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8405" w14:textId="77777777" w:rsidR="00673502" w:rsidRDefault="00AF1C95">
      <w:pPr>
        <w:jc w:val="center"/>
        <w:rPr>
          <w:sz w:val="36"/>
        </w:rPr>
      </w:pPr>
      <w:r>
        <w:rPr>
          <w:sz w:val="36"/>
        </w:rPr>
        <w:t>So</w:t>
      </w:r>
      <w:r w:rsidR="00F77A24">
        <w:rPr>
          <w:sz w:val="36"/>
        </w:rPr>
        <w:t>uth Central Workforce Development</w:t>
      </w:r>
      <w:r>
        <w:rPr>
          <w:sz w:val="36"/>
        </w:rPr>
        <w:t xml:space="preserve"> Board   </w:t>
      </w:r>
    </w:p>
    <w:p w14:paraId="32FAA7E2" w14:textId="77777777" w:rsidR="00105804" w:rsidRDefault="00F77A24" w:rsidP="00166B82">
      <w:pPr>
        <w:jc w:val="center"/>
      </w:pPr>
      <w:r>
        <w:rPr>
          <w:noProof/>
        </w:rPr>
        <w:drawing>
          <wp:inline distT="0" distB="0" distL="0" distR="0" wp14:anchorId="3C662E47" wp14:editId="3B277D2E">
            <wp:extent cx="1723123" cy="6973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vatevirginia.org/wp-content/uploads/2014/04/Elevate_VA_Color_Transparent-resized.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3123" cy="697390"/>
                    </a:xfrm>
                    <a:prstGeom prst="rect">
                      <a:avLst/>
                    </a:prstGeom>
                    <a:noFill/>
                    <a:ln>
                      <a:noFill/>
                    </a:ln>
                  </pic:spPr>
                </pic:pic>
              </a:graphicData>
            </a:graphic>
          </wp:inline>
        </w:drawing>
      </w:r>
    </w:p>
    <w:p w14:paraId="55074A70" w14:textId="610D1E0E" w:rsidR="00673502" w:rsidRDefault="001928F7">
      <w:pPr>
        <w:jc w:val="center"/>
      </w:pPr>
      <w:r>
        <w:t xml:space="preserve">Thursday, </w:t>
      </w:r>
      <w:r w:rsidR="00AF387F">
        <w:t>April 18</w:t>
      </w:r>
      <w:r w:rsidR="00D3180C">
        <w:t>, 2019</w:t>
      </w:r>
    </w:p>
    <w:p w14:paraId="13BF9384" w14:textId="77777777" w:rsidR="00105804" w:rsidRDefault="00B60136">
      <w:pPr>
        <w:jc w:val="center"/>
      </w:pPr>
      <w:r>
        <w:t>Sheldon’s Restaurant</w:t>
      </w:r>
      <w:r w:rsidR="00105804">
        <w:t>-Keysville</w:t>
      </w:r>
    </w:p>
    <w:p w14:paraId="378AE6DA" w14:textId="77777777" w:rsidR="00673502" w:rsidRDefault="00166B82">
      <w:pPr>
        <w:jc w:val="center"/>
      </w:pPr>
      <w:r>
        <w:t>9</w:t>
      </w:r>
      <w:r w:rsidR="00E932C4">
        <w:t>:00 a.m.</w:t>
      </w:r>
    </w:p>
    <w:p w14:paraId="66C70000" w14:textId="77777777" w:rsidR="00673502" w:rsidRDefault="00673502">
      <w:pPr>
        <w:jc w:val="center"/>
      </w:pPr>
    </w:p>
    <w:p w14:paraId="7B57F2C9" w14:textId="4E0BC7AA" w:rsidR="001B463C" w:rsidRDefault="00AF1C95">
      <w:r>
        <w:rPr>
          <w:b/>
        </w:rPr>
        <w:t>Members Present:</w:t>
      </w:r>
      <w:r>
        <w:t xml:space="preserve"> </w:t>
      </w:r>
      <w:r w:rsidR="000F007E">
        <w:t xml:space="preserve"> </w:t>
      </w:r>
      <w:r w:rsidR="0000615F">
        <w:t xml:space="preserve"> </w:t>
      </w:r>
      <w:r w:rsidR="00703395">
        <w:t>Amelia-</w:t>
      </w:r>
      <w:r w:rsidR="00EC692F">
        <w:t xml:space="preserve"> </w:t>
      </w:r>
      <w:r w:rsidR="003204E1">
        <w:t xml:space="preserve">Don Garrett, </w:t>
      </w:r>
      <w:r w:rsidR="00EC692F">
        <w:t>Roger Scott</w:t>
      </w:r>
      <w:r w:rsidR="00703395">
        <w:t xml:space="preserve">; </w:t>
      </w:r>
      <w:r w:rsidR="001B463C">
        <w:t>Brunswick-</w:t>
      </w:r>
      <w:r w:rsidR="00CB422D">
        <w:t>Katie Irby</w:t>
      </w:r>
      <w:r w:rsidR="00BE1A54">
        <w:t xml:space="preserve"> (alt-Westerman)</w:t>
      </w:r>
      <w:r w:rsidR="00CB422D">
        <w:t xml:space="preserve"> </w:t>
      </w:r>
      <w:r w:rsidR="001B463C">
        <w:t>;</w:t>
      </w:r>
      <w:r w:rsidR="0000615F">
        <w:t xml:space="preserve"> Buckingham-none</w:t>
      </w:r>
      <w:r w:rsidR="00703395">
        <w:t>; Charlotte-</w:t>
      </w:r>
      <w:r w:rsidR="00E51E70">
        <w:t>,</w:t>
      </w:r>
      <w:r w:rsidR="00A768EA">
        <w:t xml:space="preserve"> </w:t>
      </w:r>
      <w:r w:rsidR="00BE1A54">
        <w:t xml:space="preserve">Dennis Smith (alt.-Harkins), </w:t>
      </w:r>
      <w:r w:rsidR="004F6E35">
        <w:t xml:space="preserve">Gary Walker, </w:t>
      </w:r>
      <w:r w:rsidR="00E51E70">
        <w:t xml:space="preserve">Brad Wike; Cumberland-Liz Jamerson; </w:t>
      </w:r>
      <w:r w:rsidR="00A768EA">
        <w:t>Halifax-</w:t>
      </w:r>
      <w:r w:rsidR="00F92C58">
        <w:t xml:space="preserve">Cathy </w:t>
      </w:r>
      <w:r w:rsidR="00C177C0">
        <w:t>Conner</w:t>
      </w:r>
      <w:r w:rsidR="00C26F69">
        <w:t xml:space="preserve">; </w:t>
      </w:r>
      <w:r w:rsidR="00F92C58">
        <w:t>Lisa Crews-Chairman</w:t>
      </w:r>
      <w:r w:rsidR="00B172EC">
        <w:t xml:space="preserve">; </w:t>
      </w:r>
      <w:r w:rsidR="00C26F69">
        <w:t>Lun</w:t>
      </w:r>
      <w:r w:rsidR="00A768EA">
        <w:t>enburg-</w:t>
      </w:r>
      <w:r w:rsidR="00BB6F4B">
        <w:t xml:space="preserve">Trisha Currin, </w:t>
      </w:r>
      <w:r w:rsidR="008C369C">
        <w:t>Sharon Harrup</w:t>
      </w:r>
      <w:r w:rsidR="00624BD8">
        <w:t xml:space="preserve">; </w:t>
      </w:r>
      <w:r w:rsidR="003B3D43">
        <w:t xml:space="preserve">Robert Ledbetter, Treasurer; </w:t>
      </w:r>
      <w:r w:rsidR="00624BD8">
        <w:t>Mecklenburg-</w:t>
      </w:r>
      <w:r w:rsidR="00621837">
        <w:t>,</w:t>
      </w:r>
      <w:r w:rsidR="00C421D8">
        <w:t>Nottoway-</w:t>
      </w:r>
      <w:r w:rsidR="00BB6F4B">
        <w:t xml:space="preserve">Brandie French, </w:t>
      </w:r>
      <w:r w:rsidR="00F93D96">
        <w:t>Mary Tisdale</w:t>
      </w:r>
      <w:r w:rsidR="00C26F69">
        <w:t>; Prince Edward-</w:t>
      </w:r>
      <w:r w:rsidR="00F93D96">
        <w:t xml:space="preserve">Rob </w:t>
      </w:r>
      <w:r w:rsidR="00526F81">
        <w:t>Fowler</w:t>
      </w:r>
      <w:r w:rsidR="008A266C">
        <w:t xml:space="preserve">, </w:t>
      </w:r>
      <w:r w:rsidR="00F93D96">
        <w:t>Margaret Taylor-Collins</w:t>
      </w:r>
      <w:r w:rsidR="004B418F">
        <w:t>, Tora Terry (alt.-Cavaliere)</w:t>
      </w:r>
    </w:p>
    <w:p w14:paraId="780A13B5" w14:textId="77777777" w:rsidR="001B463C" w:rsidRDefault="001B463C"/>
    <w:p w14:paraId="35A30F59" w14:textId="07B1585E" w:rsidR="00FF3C8D" w:rsidRPr="00E51E70" w:rsidRDefault="00AF1C95">
      <w:r>
        <w:rPr>
          <w:b/>
        </w:rPr>
        <w:t>Members Absent</w:t>
      </w:r>
      <w:r w:rsidR="00B60136">
        <w:rPr>
          <w:b/>
        </w:rPr>
        <w:t>:</w:t>
      </w:r>
      <w:r w:rsidR="009A78A6">
        <w:t xml:space="preserve"> </w:t>
      </w:r>
      <w:r w:rsidR="00D3180C">
        <w:t>Regina White,</w:t>
      </w:r>
      <w:r w:rsidR="00785993">
        <w:t xml:space="preserve"> Trisha Currin,</w:t>
      </w:r>
      <w:r w:rsidR="00D3180C">
        <w:t xml:space="preserve"> </w:t>
      </w:r>
      <w:r w:rsidR="00EC692F">
        <w:t>Robert Llewelly</w:t>
      </w:r>
      <w:r w:rsidR="00C973D5">
        <w:t>n,</w:t>
      </w:r>
      <w:r w:rsidR="00EC692F">
        <w:t xml:space="preserve"> </w:t>
      </w:r>
      <w:r w:rsidR="00703395">
        <w:t>Leroy Jolly,</w:t>
      </w:r>
      <w:r w:rsidR="00EC692F">
        <w:t xml:space="preserve"> Scott Martin, </w:t>
      </w:r>
      <w:r w:rsidR="00A768EA">
        <w:t>Don Matthews,</w:t>
      </w:r>
      <w:r w:rsidR="00621837">
        <w:t xml:space="preserve"> Cindy Kirby</w:t>
      </w:r>
      <w:r w:rsidR="0062704E">
        <w:t xml:space="preserve">; </w:t>
      </w:r>
      <w:r w:rsidR="00A768EA">
        <w:t>Randy Rash</w:t>
      </w:r>
      <w:r w:rsidR="006A2F4C">
        <w:t>, Mar</w:t>
      </w:r>
      <w:r w:rsidR="00D45BD4">
        <w:t>k Webb</w:t>
      </w:r>
      <w:r w:rsidR="002A272C">
        <w:t>, Donnie Williams, Sheri McGuire</w:t>
      </w:r>
      <w:r w:rsidR="00F64C14">
        <w:t>, Valaria Seamans</w:t>
      </w:r>
    </w:p>
    <w:p w14:paraId="4B90A844" w14:textId="77777777" w:rsidR="00D5491A" w:rsidRPr="00FF3C8D" w:rsidRDefault="00D5491A"/>
    <w:tbl>
      <w:tblPr>
        <w:tblpPr w:leftFromText="180" w:rightFromText="180" w:vertAnchor="text" w:tblpY="1"/>
        <w:tblOverlap w:val="never"/>
        <w:tblW w:w="0" w:type="auto"/>
        <w:tblLayout w:type="fixed"/>
        <w:tblLook w:val="0000" w:firstRow="0" w:lastRow="0" w:firstColumn="0" w:lastColumn="0" w:noHBand="0" w:noVBand="0"/>
      </w:tblPr>
      <w:tblGrid>
        <w:gridCol w:w="3258"/>
        <w:gridCol w:w="4050"/>
        <w:gridCol w:w="3330"/>
        <w:gridCol w:w="2160"/>
      </w:tblGrid>
      <w:tr w:rsidR="00673502" w14:paraId="59291A60" w14:textId="77777777" w:rsidTr="006461BA">
        <w:trPr>
          <w:tblHeader/>
        </w:trPr>
        <w:tc>
          <w:tcPr>
            <w:tcW w:w="3258" w:type="dxa"/>
            <w:tcBorders>
              <w:top w:val="single" w:sz="12" w:space="0" w:color="000000"/>
              <w:left w:val="single" w:sz="12" w:space="0" w:color="000000"/>
              <w:bottom w:val="nil"/>
              <w:right w:val="single" w:sz="6" w:space="0" w:color="000000"/>
            </w:tcBorders>
          </w:tcPr>
          <w:p w14:paraId="079417DE" w14:textId="77777777" w:rsidR="00673502" w:rsidRDefault="00AF1C95" w:rsidP="00166B82">
            <w:pPr>
              <w:rPr>
                <w:b/>
              </w:rPr>
            </w:pPr>
            <w:r>
              <w:rPr>
                <w:b/>
              </w:rPr>
              <w:t>Topic</w:t>
            </w:r>
          </w:p>
        </w:tc>
        <w:tc>
          <w:tcPr>
            <w:tcW w:w="4050" w:type="dxa"/>
            <w:tcBorders>
              <w:top w:val="single" w:sz="12" w:space="0" w:color="000000"/>
              <w:left w:val="single" w:sz="6" w:space="0" w:color="000000"/>
              <w:bottom w:val="nil"/>
              <w:right w:val="single" w:sz="6" w:space="0" w:color="000000"/>
            </w:tcBorders>
          </w:tcPr>
          <w:p w14:paraId="576446FC" w14:textId="77777777" w:rsidR="00673502" w:rsidRDefault="00AF1C95" w:rsidP="00166B82">
            <w:pPr>
              <w:rPr>
                <w:b/>
              </w:rPr>
            </w:pPr>
            <w:r>
              <w:rPr>
                <w:b/>
              </w:rPr>
              <w:t>Issues</w:t>
            </w:r>
          </w:p>
        </w:tc>
        <w:tc>
          <w:tcPr>
            <w:tcW w:w="3330" w:type="dxa"/>
            <w:tcBorders>
              <w:top w:val="single" w:sz="12" w:space="0" w:color="000000"/>
              <w:left w:val="single" w:sz="6" w:space="0" w:color="000000"/>
              <w:bottom w:val="nil"/>
              <w:right w:val="single" w:sz="6" w:space="0" w:color="000000"/>
            </w:tcBorders>
          </w:tcPr>
          <w:p w14:paraId="3D041940" w14:textId="77777777" w:rsidR="00673502" w:rsidRDefault="00AF1C95" w:rsidP="00166B82">
            <w:pPr>
              <w:rPr>
                <w:b/>
              </w:rPr>
            </w:pPr>
            <w:r>
              <w:rPr>
                <w:b/>
              </w:rPr>
              <w:t>Action</w:t>
            </w:r>
          </w:p>
        </w:tc>
        <w:tc>
          <w:tcPr>
            <w:tcW w:w="2160" w:type="dxa"/>
            <w:tcBorders>
              <w:top w:val="single" w:sz="12" w:space="0" w:color="000000"/>
              <w:left w:val="single" w:sz="6" w:space="0" w:color="000000"/>
              <w:bottom w:val="nil"/>
              <w:right w:val="single" w:sz="6" w:space="0" w:color="000000"/>
            </w:tcBorders>
          </w:tcPr>
          <w:p w14:paraId="61496EB6" w14:textId="77777777" w:rsidR="00673502" w:rsidRDefault="00AF1C95" w:rsidP="00166B82">
            <w:pPr>
              <w:rPr>
                <w:b/>
              </w:rPr>
            </w:pPr>
            <w:r>
              <w:rPr>
                <w:b/>
              </w:rPr>
              <w:t>Follow Up</w:t>
            </w:r>
          </w:p>
        </w:tc>
      </w:tr>
      <w:tr w:rsidR="00673502" w14:paraId="2CDCA6AF" w14:textId="77777777" w:rsidTr="00455E57">
        <w:tc>
          <w:tcPr>
            <w:tcW w:w="3258" w:type="dxa"/>
            <w:tcBorders>
              <w:top w:val="single" w:sz="12" w:space="0" w:color="000000"/>
              <w:left w:val="single" w:sz="12" w:space="0" w:color="000000"/>
              <w:bottom w:val="single" w:sz="12" w:space="0" w:color="000000"/>
              <w:right w:val="single" w:sz="6" w:space="0" w:color="000000"/>
            </w:tcBorders>
          </w:tcPr>
          <w:p w14:paraId="18E5C20C" w14:textId="77777777" w:rsidR="004A3017" w:rsidRDefault="00105804" w:rsidP="00166B82">
            <w:r>
              <w:t>I</w:t>
            </w:r>
            <w:r w:rsidR="009A247F">
              <w:t>. Welcome/Call to Order</w:t>
            </w:r>
            <w:r w:rsidR="00703395">
              <w:t>/Roll Call</w:t>
            </w:r>
          </w:p>
          <w:p w14:paraId="415212C9" w14:textId="77777777" w:rsidR="00105804" w:rsidRDefault="00105804" w:rsidP="00166B82"/>
          <w:p w14:paraId="04A78D5A" w14:textId="77777777" w:rsidR="009A247F" w:rsidRDefault="009A247F" w:rsidP="00166B82"/>
          <w:p w14:paraId="4FD4288F" w14:textId="43C9EC7C" w:rsidR="0011297B" w:rsidRDefault="0011297B" w:rsidP="00166B82"/>
          <w:p w14:paraId="33CB8F7D" w14:textId="77777777" w:rsidR="0011297B" w:rsidRDefault="0011297B" w:rsidP="00166B82"/>
          <w:p w14:paraId="4733F207" w14:textId="77777777" w:rsidR="0011297B" w:rsidRDefault="0011297B" w:rsidP="00166B82"/>
          <w:p w14:paraId="518DB0F1" w14:textId="77777777" w:rsidR="0011297B" w:rsidRDefault="0011297B" w:rsidP="00166B82"/>
          <w:p w14:paraId="2D962E58" w14:textId="77777777" w:rsidR="0011297B" w:rsidRDefault="0011297B" w:rsidP="00166B82"/>
          <w:p w14:paraId="4A566DB9" w14:textId="77777777" w:rsidR="0011297B" w:rsidRDefault="0011297B" w:rsidP="00166B82"/>
          <w:p w14:paraId="7D4BE187" w14:textId="77777777" w:rsidR="0011297B" w:rsidRDefault="0011297B" w:rsidP="00166B82"/>
          <w:p w14:paraId="2ADD4C27" w14:textId="77777777" w:rsidR="0011297B" w:rsidRDefault="0011297B" w:rsidP="00166B82"/>
          <w:p w14:paraId="23A25EB0" w14:textId="631800A3" w:rsidR="00166B82" w:rsidRDefault="005E4ABB" w:rsidP="00166B82">
            <w:r>
              <w:t>I</w:t>
            </w:r>
            <w:r w:rsidR="0011297B">
              <w:t>I</w:t>
            </w:r>
            <w:r>
              <w:t>.</w:t>
            </w:r>
            <w:r w:rsidR="009A247F">
              <w:t xml:space="preserve"> </w:t>
            </w:r>
            <w:r w:rsidR="00166B82">
              <w:t>Public Input</w:t>
            </w:r>
          </w:p>
          <w:p w14:paraId="27175C7B" w14:textId="77777777" w:rsidR="008373CC" w:rsidRDefault="008373CC" w:rsidP="00166B82"/>
          <w:p w14:paraId="4643ACA8" w14:textId="6646DC0E" w:rsidR="008373CC" w:rsidRDefault="005C56EF" w:rsidP="00166B82">
            <w:r>
              <w:t>II</w:t>
            </w:r>
            <w:r w:rsidR="00703395">
              <w:t>I. Action on Minu</w:t>
            </w:r>
            <w:r w:rsidR="00703072">
              <w:t xml:space="preserve">tes: </w:t>
            </w:r>
            <w:r w:rsidR="00140459">
              <w:t>January 17, 2019</w:t>
            </w:r>
          </w:p>
          <w:p w14:paraId="2D4377EF" w14:textId="32B255D6" w:rsidR="00997766" w:rsidRDefault="00997766" w:rsidP="00166B82"/>
          <w:p w14:paraId="7E93CB3B" w14:textId="6AC80600" w:rsidR="00F57DE8" w:rsidRDefault="00F57DE8" w:rsidP="00166B82"/>
          <w:p w14:paraId="169B1B06" w14:textId="77777777" w:rsidR="00EB617E" w:rsidRDefault="00EB617E" w:rsidP="00166B82"/>
          <w:p w14:paraId="105CC992" w14:textId="6A59B8EF" w:rsidR="00997766" w:rsidRDefault="00703072" w:rsidP="00166B82">
            <w:r>
              <w:lastRenderedPageBreak/>
              <w:t xml:space="preserve">IV. CLEO Minutes: </w:t>
            </w:r>
            <w:r w:rsidR="00140459">
              <w:t>January 25, 2019</w:t>
            </w:r>
          </w:p>
          <w:p w14:paraId="1754696F" w14:textId="77777777" w:rsidR="00DD69EB" w:rsidRDefault="00DD69EB" w:rsidP="00166B82"/>
          <w:p w14:paraId="52AD8CED" w14:textId="14022436" w:rsidR="00B05B23" w:rsidRDefault="00703072" w:rsidP="00166B82">
            <w:r>
              <w:t>V. S</w:t>
            </w:r>
            <w:r w:rsidR="00161569">
              <w:t>peaker</w:t>
            </w:r>
            <w:r w:rsidR="00EB2D43">
              <w:t>s</w:t>
            </w:r>
            <w:r w:rsidR="00DE313E">
              <w:t>-Profile of a Virginia Graduate</w:t>
            </w:r>
          </w:p>
          <w:p w14:paraId="3133F739" w14:textId="31A003C0" w:rsidR="00FA1C7F" w:rsidRDefault="00FA1C7F" w:rsidP="00166B82"/>
          <w:p w14:paraId="62BC9F82" w14:textId="7940385B" w:rsidR="00FA1C7F" w:rsidRDefault="00FA1C7F" w:rsidP="00166B82"/>
          <w:p w14:paraId="2FBEFE1C" w14:textId="4D27462C" w:rsidR="00FA1C7F" w:rsidRDefault="00FA1C7F" w:rsidP="00166B82"/>
          <w:p w14:paraId="76BBE331" w14:textId="2107CD82" w:rsidR="00FA1C7F" w:rsidRDefault="00FA1C7F" w:rsidP="00166B82"/>
          <w:p w14:paraId="4363ADB2" w14:textId="620B6BB7" w:rsidR="00FA1C7F" w:rsidRDefault="00FA1C7F" w:rsidP="00166B82"/>
          <w:p w14:paraId="6B303474" w14:textId="33593257" w:rsidR="00FA1C7F" w:rsidRDefault="00FA1C7F" w:rsidP="00166B82"/>
          <w:p w14:paraId="7FECF22B" w14:textId="40134F29" w:rsidR="00FA1C7F" w:rsidRDefault="00FA1C7F" w:rsidP="00166B82"/>
          <w:p w14:paraId="3FD0B555" w14:textId="44C944C3" w:rsidR="00FA1C7F" w:rsidRDefault="00FA1C7F" w:rsidP="00166B82"/>
          <w:p w14:paraId="785FC03B" w14:textId="0C5E9E02" w:rsidR="00FA1C7F" w:rsidRDefault="00FA1C7F" w:rsidP="00166B82"/>
          <w:p w14:paraId="24E06EE5" w14:textId="510B1B8F" w:rsidR="00FA1C7F" w:rsidRDefault="00FA1C7F" w:rsidP="00166B82"/>
          <w:p w14:paraId="322D2B05" w14:textId="09D83224" w:rsidR="00FA1C7F" w:rsidRDefault="00FA1C7F" w:rsidP="00166B82"/>
          <w:p w14:paraId="460841F4" w14:textId="45D7144B" w:rsidR="00FA1C7F" w:rsidRDefault="00FA1C7F" w:rsidP="00166B82"/>
          <w:p w14:paraId="6732553D" w14:textId="10FCF6C1" w:rsidR="00FA1C7F" w:rsidRDefault="00FA1C7F" w:rsidP="00166B82"/>
          <w:p w14:paraId="53930BAD" w14:textId="4B33C337" w:rsidR="00FA1C7F" w:rsidRDefault="00FA1C7F" w:rsidP="00166B82"/>
          <w:p w14:paraId="1BD4E6E1" w14:textId="51AA0DAB" w:rsidR="00FA1C7F" w:rsidRDefault="00FA1C7F" w:rsidP="00166B82"/>
          <w:p w14:paraId="03DB415A" w14:textId="0D66C036" w:rsidR="00FA1C7F" w:rsidRDefault="00FA1C7F" w:rsidP="00166B82"/>
          <w:p w14:paraId="39E89908" w14:textId="2B439156" w:rsidR="00FA1C7F" w:rsidRDefault="00FA1C7F" w:rsidP="00166B82"/>
          <w:p w14:paraId="5A2B6A61" w14:textId="4E9CF8C8" w:rsidR="00FA1C7F" w:rsidRDefault="00FA1C7F" w:rsidP="00166B82"/>
          <w:p w14:paraId="7700FFEC" w14:textId="5C8A9625" w:rsidR="00FA1C7F" w:rsidRDefault="00FA1C7F" w:rsidP="00166B82">
            <w:r>
              <w:t xml:space="preserve">VI. </w:t>
            </w:r>
            <w:r w:rsidR="004B3D20">
              <w:t>Committee Reports</w:t>
            </w:r>
          </w:p>
          <w:p w14:paraId="6704445A" w14:textId="77777777" w:rsidR="00653F69" w:rsidRDefault="00653F69" w:rsidP="00166B82"/>
          <w:p w14:paraId="29BF0BE2" w14:textId="77777777" w:rsidR="00653F69" w:rsidRDefault="00653F69" w:rsidP="00166B82"/>
          <w:p w14:paraId="2137B91E" w14:textId="77777777" w:rsidR="00653F69" w:rsidRDefault="00653F69" w:rsidP="00166B82"/>
          <w:p w14:paraId="71C56978" w14:textId="77777777" w:rsidR="00653F69" w:rsidRDefault="00653F69" w:rsidP="00166B82"/>
          <w:p w14:paraId="3D6C1BED" w14:textId="77777777" w:rsidR="00653F69" w:rsidRDefault="00653F69" w:rsidP="00166B82"/>
          <w:p w14:paraId="77782C56" w14:textId="77777777" w:rsidR="00653F69" w:rsidRDefault="00653F69" w:rsidP="00166B82"/>
          <w:p w14:paraId="5849C5E5" w14:textId="77777777" w:rsidR="00653F69" w:rsidRDefault="00653F69" w:rsidP="00166B82"/>
          <w:p w14:paraId="2139B657" w14:textId="77777777" w:rsidR="00653F69" w:rsidRDefault="00653F69" w:rsidP="00166B82"/>
          <w:p w14:paraId="3E14DA68" w14:textId="77777777" w:rsidR="00653F69" w:rsidRDefault="00653F69" w:rsidP="00166B82"/>
          <w:p w14:paraId="410BA777" w14:textId="77777777" w:rsidR="00653F69" w:rsidRDefault="00653F69" w:rsidP="00166B82"/>
          <w:p w14:paraId="77245858" w14:textId="77777777" w:rsidR="00653F69" w:rsidRDefault="00653F69" w:rsidP="00166B82"/>
          <w:p w14:paraId="485E192F" w14:textId="77777777" w:rsidR="00653F69" w:rsidRDefault="00653F69" w:rsidP="00166B82"/>
          <w:p w14:paraId="7F2CDB9E" w14:textId="77777777" w:rsidR="00F30766" w:rsidRDefault="00F30766" w:rsidP="00166B82"/>
          <w:p w14:paraId="4410588E" w14:textId="77777777" w:rsidR="00F30766" w:rsidRDefault="00F30766" w:rsidP="00166B82"/>
          <w:p w14:paraId="327DED87" w14:textId="77777777" w:rsidR="00F30766" w:rsidRDefault="00F30766" w:rsidP="00166B82"/>
          <w:p w14:paraId="4D8799D8" w14:textId="77777777" w:rsidR="00F30766" w:rsidRDefault="00F30766" w:rsidP="00166B82"/>
          <w:p w14:paraId="54395640" w14:textId="77777777" w:rsidR="00F30766" w:rsidRDefault="00F30766" w:rsidP="00166B82"/>
          <w:p w14:paraId="650FE794" w14:textId="77777777" w:rsidR="00F30766" w:rsidRDefault="00F30766" w:rsidP="00166B82"/>
          <w:p w14:paraId="1E2D8519" w14:textId="77777777" w:rsidR="00F30766" w:rsidRDefault="00F30766" w:rsidP="00166B82"/>
          <w:p w14:paraId="6B297D45" w14:textId="77777777" w:rsidR="00F30766" w:rsidRDefault="00F30766" w:rsidP="00166B82"/>
          <w:p w14:paraId="70F62D35" w14:textId="77777777" w:rsidR="00F30766" w:rsidRDefault="00F30766" w:rsidP="00166B82"/>
          <w:p w14:paraId="0FFCA7F3" w14:textId="77777777" w:rsidR="00F30766" w:rsidRDefault="00F30766" w:rsidP="00166B82"/>
          <w:p w14:paraId="729D956E" w14:textId="77777777" w:rsidR="00F30766" w:rsidRDefault="00F30766" w:rsidP="00166B82"/>
          <w:p w14:paraId="54D806D6" w14:textId="77777777" w:rsidR="00F30766" w:rsidRDefault="00F30766" w:rsidP="00166B82"/>
          <w:p w14:paraId="37E2EC00" w14:textId="77777777" w:rsidR="00F30766" w:rsidRDefault="00F30766" w:rsidP="00166B82"/>
          <w:p w14:paraId="560D5869" w14:textId="77777777" w:rsidR="00F30766" w:rsidRDefault="00F30766" w:rsidP="00166B82"/>
          <w:p w14:paraId="495D9D98" w14:textId="77777777" w:rsidR="00F30766" w:rsidRDefault="00F30766" w:rsidP="00166B82"/>
          <w:p w14:paraId="18FFADC4" w14:textId="77777777" w:rsidR="00F30766" w:rsidRDefault="00F30766" w:rsidP="00166B82"/>
          <w:p w14:paraId="2F3FBC20" w14:textId="77777777" w:rsidR="00F30766" w:rsidRDefault="00F30766" w:rsidP="00166B82"/>
          <w:p w14:paraId="773B9229" w14:textId="77777777" w:rsidR="00F30766" w:rsidRDefault="00F30766" w:rsidP="00166B82"/>
          <w:p w14:paraId="4FCA9B8D" w14:textId="77777777" w:rsidR="00F30766" w:rsidRDefault="00F30766" w:rsidP="00166B82"/>
          <w:p w14:paraId="62DE25F4" w14:textId="77777777" w:rsidR="00F30766" w:rsidRDefault="00F30766" w:rsidP="00166B82"/>
          <w:p w14:paraId="12F47C89" w14:textId="77777777" w:rsidR="00F30766" w:rsidRDefault="00F30766" w:rsidP="00166B82"/>
          <w:p w14:paraId="491E9C8F" w14:textId="77777777" w:rsidR="00F30766" w:rsidRDefault="00F30766" w:rsidP="00166B82"/>
          <w:p w14:paraId="75F2804F" w14:textId="77777777" w:rsidR="00F30766" w:rsidRDefault="00F30766" w:rsidP="00166B82"/>
          <w:p w14:paraId="42BDDD42" w14:textId="77777777" w:rsidR="00F30766" w:rsidRDefault="00F30766" w:rsidP="00166B82"/>
          <w:p w14:paraId="47036541" w14:textId="77777777" w:rsidR="00F30766" w:rsidRDefault="00F30766" w:rsidP="00166B82"/>
          <w:p w14:paraId="04080CA9" w14:textId="7B544BF5" w:rsidR="00703072" w:rsidRDefault="00703072" w:rsidP="00166B82"/>
          <w:p w14:paraId="43DA6C9C" w14:textId="77777777" w:rsidR="00653F69" w:rsidRDefault="00653F69" w:rsidP="00166B82"/>
          <w:p w14:paraId="2D8585DF" w14:textId="77777777" w:rsidR="00653F69" w:rsidRDefault="00653F69" w:rsidP="00166B82"/>
          <w:p w14:paraId="766D96BF" w14:textId="77777777" w:rsidR="00653F69" w:rsidRDefault="00653F69" w:rsidP="00166B82"/>
          <w:p w14:paraId="653D1C50" w14:textId="77777777" w:rsidR="00653F69" w:rsidRDefault="00653F69" w:rsidP="00166B82"/>
          <w:p w14:paraId="74741DDF" w14:textId="77777777" w:rsidR="00653F69" w:rsidRDefault="00653F69" w:rsidP="00166B82"/>
          <w:p w14:paraId="25AAFB09" w14:textId="77777777" w:rsidR="00653F69" w:rsidRDefault="00653F69" w:rsidP="00166B82"/>
          <w:p w14:paraId="2B6D4809" w14:textId="77777777" w:rsidR="00653F69" w:rsidRDefault="00653F69" w:rsidP="00166B82"/>
          <w:p w14:paraId="1A714ADA" w14:textId="77777777" w:rsidR="00653F69" w:rsidRDefault="00653F69" w:rsidP="00166B82"/>
          <w:p w14:paraId="07514EE9" w14:textId="77777777" w:rsidR="00653F69" w:rsidRDefault="00653F69" w:rsidP="00166B82"/>
          <w:p w14:paraId="554CFF95" w14:textId="77777777" w:rsidR="00653F69" w:rsidRDefault="00653F69" w:rsidP="00166B82"/>
          <w:p w14:paraId="05F5E727" w14:textId="77777777" w:rsidR="00653F69" w:rsidRDefault="00653F69" w:rsidP="00166B82"/>
          <w:p w14:paraId="45B1657C" w14:textId="77777777" w:rsidR="00653F69" w:rsidRDefault="00653F69" w:rsidP="00166B82"/>
          <w:p w14:paraId="418F273B" w14:textId="77777777" w:rsidR="00653F69" w:rsidRDefault="00653F69" w:rsidP="00166B82"/>
          <w:p w14:paraId="2BE0CC77" w14:textId="77777777" w:rsidR="00653F69" w:rsidRDefault="00653F69" w:rsidP="00166B82"/>
          <w:p w14:paraId="6A10B663" w14:textId="77777777" w:rsidR="00653F69" w:rsidRDefault="00653F69" w:rsidP="00166B82"/>
          <w:p w14:paraId="1E31E6E8" w14:textId="77777777" w:rsidR="00653F69" w:rsidRDefault="00653F69" w:rsidP="00166B82"/>
          <w:p w14:paraId="7B741E2E" w14:textId="77777777" w:rsidR="00653F69" w:rsidRDefault="00653F69" w:rsidP="00166B82"/>
          <w:p w14:paraId="30B6CAFD" w14:textId="77777777" w:rsidR="00653F69" w:rsidRDefault="00653F69" w:rsidP="00166B82"/>
          <w:p w14:paraId="6F96248C" w14:textId="77777777" w:rsidR="00653F69" w:rsidRDefault="00653F69" w:rsidP="00166B82"/>
          <w:p w14:paraId="6E050A7D" w14:textId="77777777" w:rsidR="00653F69" w:rsidRDefault="00653F69" w:rsidP="00166B82"/>
          <w:p w14:paraId="52705286" w14:textId="77777777" w:rsidR="00653F69" w:rsidRDefault="00653F69" w:rsidP="00166B82"/>
          <w:p w14:paraId="3A1AB4EC" w14:textId="77777777" w:rsidR="00653F69" w:rsidRDefault="00653F69" w:rsidP="00166B82"/>
          <w:p w14:paraId="2D9B9E33" w14:textId="77777777" w:rsidR="00653F69" w:rsidRDefault="00653F69" w:rsidP="00166B82"/>
          <w:p w14:paraId="4610C38C" w14:textId="77777777" w:rsidR="008319D2" w:rsidRDefault="008319D2" w:rsidP="00166B82"/>
          <w:p w14:paraId="0C2AB478" w14:textId="77777777" w:rsidR="008319D2" w:rsidRDefault="008319D2" w:rsidP="00166B82"/>
          <w:p w14:paraId="5D5A1491" w14:textId="77777777" w:rsidR="008319D2" w:rsidRDefault="008319D2" w:rsidP="00166B82"/>
          <w:p w14:paraId="63D3E89F" w14:textId="77777777" w:rsidR="008319D2" w:rsidRDefault="008319D2" w:rsidP="00166B82"/>
          <w:p w14:paraId="539015D2" w14:textId="77777777" w:rsidR="008319D2" w:rsidRDefault="008319D2" w:rsidP="00166B82"/>
          <w:p w14:paraId="59A1EF01" w14:textId="77777777" w:rsidR="00653F69" w:rsidRDefault="00653F69" w:rsidP="00166B82"/>
          <w:p w14:paraId="345AF1C6" w14:textId="77777777" w:rsidR="00653F69" w:rsidRDefault="00653F69" w:rsidP="00166B82"/>
          <w:p w14:paraId="1FFA0ECD" w14:textId="77777777" w:rsidR="008319D2" w:rsidRDefault="008319D2" w:rsidP="00166B82"/>
          <w:p w14:paraId="57168817" w14:textId="77777777" w:rsidR="008319D2" w:rsidRDefault="008319D2" w:rsidP="00166B82"/>
          <w:p w14:paraId="166FCE59" w14:textId="77777777" w:rsidR="008319D2" w:rsidRDefault="008319D2" w:rsidP="00166B82"/>
          <w:p w14:paraId="5A4BE6B3" w14:textId="77777777" w:rsidR="008319D2" w:rsidRDefault="008319D2" w:rsidP="00166B82"/>
          <w:p w14:paraId="2CDE4DF9" w14:textId="77777777" w:rsidR="008319D2" w:rsidRDefault="008319D2" w:rsidP="00166B82"/>
          <w:p w14:paraId="67622757" w14:textId="77777777" w:rsidR="00653F69" w:rsidRDefault="00653F69" w:rsidP="00166B82"/>
          <w:p w14:paraId="3B8C254C" w14:textId="77777777" w:rsidR="00D11C3F" w:rsidRDefault="00D11C3F" w:rsidP="00166B82"/>
          <w:p w14:paraId="0A7FB5A5" w14:textId="77777777" w:rsidR="00D11C3F" w:rsidRDefault="00D11C3F" w:rsidP="00166B82"/>
          <w:p w14:paraId="60683708" w14:textId="77777777" w:rsidR="00D11C3F" w:rsidRDefault="00D11C3F" w:rsidP="00166B82"/>
          <w:p w14:paraId="191421AC" w14:textId="77777777" w:rsidR="00D11C3F" w:rsidRDefault="00D11C3F" w:rsidP="00166B82"/>
          <w:p w14:paraId="345C8F50" w14:textId="77777777" w:rsidR="00D11C3F" w:rsidRDefault="00D11C3F" w:rsidP="00166B82"/>
          <w:p w14:paraId="5DF2C302" w14:textId="77777777" w:rsidR="00D11C3F" w:rsidRDefault="00D11C3F" w:rsidP="00166B82"/>
          <w:p w14:paraId="4530007D" w14:textId="77777777" w:rsidR="00D11C3F" w:rsidRDefault="00D11C3F" w:rsidP="00166B82"/>
          <w:p w14:paraId="5D8F904D" w14:textId="59B93651" w:rsidR="00D11C3F" w:rsidRDefault="00D11C3F" w:rsidP="00166B82"/>
          <w:p w14:paraId="3165A4DB" w14:textId="237240D3" w:rsidR="00CF29D7" w:rsidRDefault="00CF29D7" w:rsidP="00166B82"/>
          <w:p w14:paraId="712D9B44" w14:textId="7DAA7DE1" w:rsidR="00CF29D7" w:rsidRDefault="00CF29D7" w:rsidP="00166B82"/>
          <w:p w14:paraId="0442AC0F" w14:textId="38DE5BD2" w:rsidR="00653F69" w:rsidRDefault="009D050D" w:rsidP="00166B82">
            <w:r>
              <w:t>VI</w:t>
            </w:r>
            <w:r w:rsidR="00D11C3F">
              <w:t>I. Other/Adjourn</w:t>
            </w:r>
          </w:p>
          <w:p w14:paraId="1AADAA5D" w14:textId="77777777" w:rsidR="00B90885" w:rsidRDefault="00B90885" w:rsidP="00166B82"/>
        </w:tc>
        <w:tc>
          <w:tcPr>
            <w:tcW w:w="4050" w:type="dxa"/>
            <w:tcBorders>
              <w:top w:val="single" w:sz="12" w:space="0" w:color="000000"/>
              <w:left w:val="single" w:sz="6" w:space="0" w:color="000000"/>
              <w:bottom w:val="single" w:sz="12" w:space="0" w:color="000000"/>
              <w:right w:val="single" w:sz="6" w:space="0" w:color="000000"/>
            </w:tcBorders>
          </w:tcPr>
          <w:p w14:paraId="136D72D3" w14:textId="77777777" w:rsidR="009A247F" w:rsidRDefault="00186205" w:rsidP="00166B82">
            <w:r>
              <w:lastRenderedPageBreak/>
              <w:t>None</w:t>
            </w:r>
          </w:p>
          <w:p w14:paraId="68DAD59A" w14:textId="77777777" w:rsidR="00350995" w:rsidRDefault="00350995" w:rsidP="005F2E1B"/>
          <w:p w14:paraId="2E4163B1" w14:textId="77777777" w:rsidR="00350995" w:rsidRDefault="00350995" w:rsidP="005F2E1B"/>
          <w:p w14:paraId="1D9A429D" w14:textId="77777777" w:rsidR="00350995" w:rsidRDefault="00350995" w:rsidP="005F2E1B"/>
          <w:p w14:paraId="6F2CCD6E" w14:textId="77777777" w:rsidR="0011297B" w:rsidRDefault="0011297B" w:rsidP="005F2E1B"/>
          <w:p w14:paraId="220B2839" w14:textId="77777777" w:rsidR="0011297B" w:rsidRDefault="0011297B" w:rsidP="005F2E1B"/>
          <w:p w14:paraId="68F3631D" w14:textId="77777777" w:rsidR="0011297B" w:rsidRDefault="0011297B" w:rsidP="005F2E1B"/>
          <w:p w14:paraId="75B34E7A" w14:textId="77777777" w:rsidR="0011297B" w:rsidRDefault="0011297B" w:rsidP="005F2E1B"/>
          <w:p w14:paraId="17CB5E26" w14:textId="77777777" w:rsidR="0011297B" w:rsidRDefault="0011297B" w:rsidP="005F2E1B"/>
          <w:p w14:paraId="234F7E61" w14:textId="77777777" w:rsidR="0011297B" w:rsidRDefault="0011297B" w:rsidP="005F2E1B"/>
          <w:p w14:paraId="6C75E05B" w14:textId="77777777" w:rsidR="0011297B" w:rsidRDefault="0011297B" w:rsidP="005F2E1B"/>
          <w:p w14:paraId="326AE68F" w14:textId="77777777" w:rsidR="0011297B" w:rsidRDefault="0011297B" w:rsidP="005F2E1B"/>
          <w:p w14:paraId="55FCC451" w14:textId="012CE572" w:rsidR="00350995" w:rsidRDefault="00350995" w:rsidP="005F2E1B">
            <w:r>
              <w:t>None</w:t>
            </w:r>
          </w:p>
          <w:p w14:paraId="5D044DA9" w14:textId="77777777" w:rsidR="00350995" w:rsidRDefault="00350995" w:rsidP="005F2E1B"/>
          <w:p w14:paraId="09243E5D" w14:textId="77777777" w:rsidR="008373CC" w:rsidRDefault="008373CC" w:rsidP="005F2E1B">
            <w:r>
              <w:t>See Attachment A</w:t>
            </w:r>
          </w:p>
          <w:p w14:paraId="4E7933D3" w14:textId="77777777" w:rsidR="008373CC" w:rsidRDefault="008373CC" w:rsidP="005F2E1B"/>
          <w:p w14:paraId="14127D89" w14:textId="2655FEDD" w:rsidR="00DD69EB" w:rsidRDefault="00DD69EB" w:rsidP="005F2E1B"/>
          <w:p w14:paraId="4C1F22B3" w14:textId="618312A1" w:rsidR="00F57DE8" w:rsidRDefault="00F57DE8" w:rsidP="005F2E1B"/>
          <w:p w14:paraId="7C6E9003" w14:textId="74445E8D" w:rsidR="00F57DE8" w:rsidRDefault="00F57DE8" w:rsidP="005F2E1B"/>
          <w:p w14:paraId="294F926D" w14:textId="24669EB4" w:rsidR="008373CC" w:rsidRDefault="008373CC" w:rsidP="005F2E1B">
            <w:r>
              <w:lastRenderedPageBreak/>
              <w:t>See Attachment B-For information only</w:t>
            </w:r>
          </w:p>
          <w:p w14:paraId="2E2AE500" w14:textId="77777777" w:rsidR="00161569" w:rsidRDefault="00161569" w:rsidP="008A2060"/>
          <w:p w14:paraId="76379831" w14:textId="7775E84B" w:rsidR="00161569" w:rsidRDefault="00404A1C" w:rsidP="008A2060">
            <w:r>
              <w:t>Dr. Amy Griffin, Superintendent of Cumberland County Schools</w:t>
            </w:r>
            <w:r w:rsidR="00A524D8">
              <w:t xml:space="preserve">-Dr. Griffin </w:t>
            </w:r>
            <w:r w:rsidR="00E30384">
              <w:t xml:space="preserve">described the </w:t>
            </w:r>
            <w:r w:rsidR="00D468EE">
              <w:t xml:space="preserve">4 pillars of the  Profile of a Virginia Graduate (content knowledge, career exploration, community engagement and civic responsibility and workplace skills) and how the 5 C’s (critical thinking, creative thinking, collaboration, </w:t>
            </w:r>
            <w:r w:rsidR="00F322C9">
              <w:t xml:space="preserve">communication and citizenship) are woven through out to develop a Life Ready Individual in K-12. </w:t>
            </w:r>
          </w:p>
          <w:p w14:paraId="5773EF8E" w14:textId="386B7F9E" w:rsidR="00F322C9" w:rsidRDefault="00F322C9" w:rsidP="008A2060"/>
          <w:p w14:paraId="0F0BAD50" w14:textId="238807A1" w:rsidR="00F322C9" w:rsidRDefault="00F322C9" w:rsidP="008A2060">
            <w:r>
              <w:t xml:space="preserve">Mr. Paul Nichols, Superintendent of Mecklenburg County Schools, </w:t>
            </w:r>
            <w:r w:rsidR="009E3A5A">
              <w:t xml:space="preserve">described how Mecklenburg was implementing the new requirements in a new middle/high school complex </w:t>
            </w:r>
            <w:r w:rsidR="000054FA">
              <w:t>with 6 Career Academies.</w:t>
            </w:r>
          </w:p>
          <w:p w14:paraId="3956FF98" w14:textId="77777777" w:rsidR="00161569" w:rsidRDefault="00161569" w:rsidP="008A2060"/>
          <w:p w14:paraId="12DEFE97" w14:textId="17E62095" w:rsidR="003F36AF" w:rsidRDefault="00AC01E9" w:rsidP="00F814AF">
            <w:r>
              <w:t>A. Executive Committee-</w:t>
            </w:r>
            <w:r w:rsidR="00444117">
              <w:t>Lisa Crews</w:t>
            </w:r>
            <w:r>
              <w:t xml:space="preserve"> distributed copies of the Exe</w:t>
            </w:r>
            <w:r w:rsidR="006A5C0A">
              <w:t>cutive Committee report to the Board (see attached copy).</w:t>
            </w:r>
            <w:r w:rsidR="004B3D20">
              <w:t xml:space="preserve"> </w:t>
            </w:r>
            <w:r w:rsidR="00FB6EB9">
              <w:t xml:space="preserve">Included were the State Monitoring Report (Attachment A) and the Work Ready Communities Update (Attachment B). </w:t>
            </w:r>
            <w:r w:rsidR="001B47FA">
              <w:t>There were several items for action. The committee recommends the following slate of officers for 2019-2021: Chair-Brad Wike; Vice-Chair-Lisa Crews and Treasurer</w:t>
            </w:r>
            <w:r w:rsidR="00CD0DAD">
              <w:t>-Gary Walker. There were no other nominations from the floo</w:t>
            </w:r>
            <w:r w:rsidR="008C7282">
              <w:t>r</w:t>
            </w:r>
            <w:r w:rsidR="00CD0DAD">
              <w:t>.</w:t>
            </w:r>
          </w:p>
          <w:p w14:paraId="5BC5DB5D" w14:textId="7FB30BF7" w:rsidR="00A80F39" w:rsidRDefault="003F36AF" w:rsidP="00F814AF">
            <w:r>
              <w:t xml:space="preserve"> </w:t>
            </w:r>
          </w:p>
          <w:p w14:paraId="497EF0FA" w14:textId="567EB3F5" w:rsidR="008C7282" w:rsidRDefault="00667D4B" w:rsidP="00F814AF">
            <w:r>
              <w:lastRenderedPageBreak/>
              <w:t xml:space="preserve">The Executive Director reported that the Memorandum of Understanding and the Cost Allocation Plans </w:t>
            </w:r>
            <w:r w:rsidR="00810D66">
              <w:t xml:space="preserve">for operating the Virginia Career Works Centers. </w:t>
            </w:r>
            <w:r w:rsidR="00E71283">
              <w:t>The plans are due May31 and the state is sending a template for all workforce areas to use. Would the Board like to meet again prior to the regularly scheduled July meeting to take action on the plan or authorize the Executive Committee to act?</w:t>
            </w:r>
          </w:p>
          <w:p w14:paraId="7069C217" w14:textId="77777777" w:rsidR="008C7282" w:rsidRDefault="008C7282" w:rsidP="00F814AF"/>
          <w:p w14:paraId="7384FB90" w14:textId="3D31D171" w:rsidR="008C7282" w:rsidRDefault="00780750" w:rsidP="00F814AF">
            <w:r>
              <w:t>T</w:t>
            </w:r>
            <w:r w:rsidR="0066658C">
              <w:t xml:space="preserve">he first year of the </w:t>
            </w:r>
            <w:r w:rsidR="00D0630C">
              <w:t>contract for</w:t>
            </w:r>
            <w:r w:rsidR="00B87ECE">
              <w:t xml:space="preserve"> the </w:t>
            </w:r>
            <w:r w:rsidR="0066658C">
              <w:t xml:space="preserve">One Stop Operator and the service providers </w:t>
            </w:r>
            <w:r w:rsidR="00D0630C">
              <w:t xml:space="preserve">will end June 30, 2019. </w:t>
            </w:r>
            <w:r w:rsidR="00B87ECE">
              <w:t xml:space="preserve">The Executive Director recommends </w:t>
            </w:r>
            <w:r w:rsidR="006D2836">
              <w:t xml:space="preserve">renewal of the </w:t>
            </w:r>
            <w:r w:rsidR="00B87ECE">
              <w:t xml:space="preserve">contract for another </w:t>
            </w:r>
            <w:r w:rsidR="006D2836">
              <w:t>y</w:t>
            </w:r>
            <w:r w:rsidR="00B87ECE">
              <w:t>ear</w:t>
            </w:r>
            <w:r w:rsidR="006D2836">
              <w:t xml:space="preserve"> based on performance to date.</w:t>
            </w:r>
            <w:r w:rsidR="00A33B3E">
              <w:t xml:space="preserve"> </w:t>
            </w:r>
          </w:p>
          <w:p w14:paraId="3BA03076" w14:textId="77777777" w:rsidR="008C7282" w:rsidRDefault="008C7282" w:rsidP="00F814AF"/>
          <w:p w14:paraId="5FBF3F48" w14:textId="407560B0" w:rsidR="008C7282" w:rsidRDefault="004026B8" w:rsidP="00F814AF">
            <w:r>
              <w:t xml:space="preserve">Chairman Crews thanked Robert Ledbetter and Cathy Crews for their service on t he Board </w:t>
            </w:r>
          </w:p>
          <w:p w14:paraId="55788CDE" w14:textId="77777777" w:rsidR="008C7282" w:rsidRDefault="008C7282" w:rsidP="00F814AF"/>
          <w:p w14:paraId="632DF561" w14:textId="26201F2B" w:rsidR="008C7282" w:rsidRDefault="008C7282" w:rsidP="00F814AF"/>
          <w:p w14:paraId="0B245EC0" w14:textId="5838E4D4" w:rsidR="00A80F39" w:rsidRDefault="00A80F39" w:rsidP="00F814AF">
            <w:r>
              <w:t>B. Employment Enhancement Committee-</w:t>
            </w:r>
            <w:r w:rsidR="00396B58">
              <w:t>See Attachment C</w:t>
            </w:r>
            <w:r w:rsidR="00BF0521">
              <w:t>-Brad Wike presented the report</w:t>
            </w:r>
            <w:r w:rsidR="00965585">
              <w:t xml:space="preserve">. The committee recommends approval of </w:t>
            </w:r>
            <w:r w:rsidR="000E08A8">
              <w:t>HVAC 1 and 2 from Southern Virginia Higher Education Center and re-certification of 21 Steps, Backhoe Operator, Forklift Operator, and Skid Steer Operator from E. Pendleton Construction.</w:t>
            </w:r>
          </w:p>
          <w:p w14:paraId="5F5A7FD9" w14:textId="77777777" w:rsidR="002243DB" w:rsidRDefault="002243DB" w:rsidP="00F814AF"/>
          <w:p w14:paraId="2A29EB1F" w14:textId="77777777" w:rsidR="009D050D" w:rsidRDefault="009D050D" w:rsidP="00D33F88"/>
          <w:p w14:paraId="68A91FE7" w14:textId="77777777" w:rsidR="00512450" w:rsidRDefault="00512450" w:rsidP="00D33F88"/>
          <w:p w14:paraId="0A2F6049" w14:textId="76A3FA26" w:rsidR="00CF29D7" w:rsidRDefault="00213E2A" w:rsidP="00D33F88">
            <w:r>
              <w:lastRenderedPageBreak/>
              <w:t xml:space="preserve">C. </w:t>
            </w:r>
            <w:r w:rsidR="00512450">
              <w:t>Youth-</w:t>
            </w:r>
            <w:r w:rsidR="00DF4F9C">
              <w:t xml:space="preserve">Liz Jamerson distributed a copy of the Youth Report and summarized the activities of the committee (copy attached). </w:t>
            </w:r>
            <w:r>
              <w:t xml:space="preserve"> </w:t>
            </w:r>
          </w:p>
          <w:p w14:paraId="0DE28140" w14:textId="77777777" w:rsidR="00CF29D7" w:rsidRDefault="00CF29D7" w:rsidP="00D33F88"/>
          <w:p w14:paraId="601C2483" w14:textId="79A374DA" w:rsidR="00CF29D7" w:rsidRDefault="00616B5A" w:rsidP="00D33F88">
            <w:r>
              <w:t>D. Policy/Oversight-</w:t>
            </w:r>
            <w:r w:rsidR="00EE0556">
              <w:t xml:space="preserve">In the absence of the Chair, </w:t>
            </w:r>
            <w:r w:rsidR="005357BA">
              <w:t>V</w:t>
            </w:r>
            <w:r w:rsidR="00F3522A">
              <w:t>alaria Seamans</w:t>
            </w:r>
            <w:r w:rsidR="005357BA">
              <w:t>, the Executive Director</w:t>
            </w:r>
            <w:r w:rsidR="00F3522A">
              <w:t xml:space="preserve"> distributed the report and review the 201</w:t>
            </w:r>
            <w:r w:rsidR="005357BA">
              <w:t>8</w:t>
            </w:r>
            <w:r w:rsidR="00F3522A">
              <w:t xml:space="preserve"> </w:t>
            </w:r>
            <w:r w:rsidR="005357BA">
              <w:t>2nd</w:t>
            </w:r>
            <w:r w:rsidR="00F3522A">
              <w:t xml:space="preserve"> Quarter </w:t>
            </w:r>
            <w:r w:rsidR="005357BA">
              <w:t>Performance</w:t>
            </w:r>
            <w:r w:rsidR="00F3522A">
              <w:t xml:space="preserve"> Report (See Attachment 1). </w:t>
            </w:r>
            <w:r w:rsidR="00DB2169">
              <w:t>The committee also recommended the approval of 2 policy revisions: 1) Youth</w:t>
            </w:r>
            <w:r w:rsidR="00027312">
              <w:t xml:space="preserve"> Work Experience-Participants who receive work experience services should be unemployed and </w:t>
            </w:r>
            <w:r w:rsidR="005E2EC3">
              <w:t>every effort made to match the career interests of the youth with the work experience.</w:t>
            </w:r>
          </w:p>
          <w:p w14:paraId="0EC6C669" w14:textId="28901B97" w:rsidR="005E2EC3" w:rsidRDefault="005E2EC3" w:rsidP="00D33F88">
            <w:r>
              <w:t>2) Priority of Service-See Attachment 2.</w:t>
            </w:r>
          </w:p>
          <w:p w14:paraId="657E4B17" w14:textId="77777777" w:rsidR="00C42C74" w:rsidRDefault="00C42C74" w:rsidP="00D33F88"/>
          <w:p w14:paraId="5E2073B8" w14:textId="4FF6A027" w:rsidR="00B60193" w:rsidRDefault="00C42C74" w:rsidP="00D33F88">
            <w:r>
              <w:t xml:space="preserve">E. </w:t>
            </w:r>
            <w:r w:rsidR="00254AA7">
              <w:t>Youth Proposals Evaluation Workgroup Report-Lisa Crews reported that the Workgroup received 2 proposals: 1) Southside Virginia Community College</w:t>
            </w:r>
            <w:r w:rsidR="001768DB">
              <w:t xml:space="preserve"> (SVCC)</w:t>
            </w:r>
            <w:r w:rsidR="00254AA7">
              <w:t xml:space="preserve"> and 2) STEPS, Inc. </w:t>
            </w:r>
            <w:r w:rsidR="001768DB">
              <w:t>The proposals were evaluated and additional information requested. SVCC</w:t>
            </w:r>
            <w:r>
              <w:t xml:space="preserve"> </w:t>
            </w:r>
            <w:r w:rsidR="001768DB">
              <w:t>withdrew their proposal</w:t>
            </w:r>
            <w:r w:rsidR="00EF16D6">
              <w:t xml:space="preserve">. Additional negotiations were conducted with STEPS and the Workgroup recommends that the WIOA </w:t>
            </w:r>
            <w:r w:rsidR="008301F9">
              <w:t xml:space="preserve">Out of School </w:t>
            </w:r>
            <w:r w:rsidR="00EF16D6">
              <w:t>Youth contract be awarded to STEPS for 2019-2020.</w:t>
            </w:r>
          </w:p>
          <w:p w14:paraId="22DDAB23" w14:textId="77777777" w:rsidR="00B60193" w:rsidRDefault="00B60193" w:rsidP="00D33F88"/>
          <w:p w14:paraId="3745312C" w14:textId="081429ED" w:rsidR="00B60193" w:rsidRDefault="008B56E1" w:rsidP="00D33F88">
            <w:r>
              <w:t>None</w:t>
            </w:r>
          </w:p>
          <w:p w14:paraId="5B1EB1DF" w14:textId="77777777" w:rsidR="00B60193" w:rsidRDefault="00B60193" w:rsidP="00D33F88"/>
          <w:p w14:paraId="2DAE2A6C" w14:textId="6DDD958B" w:rsidR="004854B7" w:rsidRDefault="004854B7" w:rsidP="00D33F88"/>
        </w:tc>
        <w:tc>
          <w:tcPr>
            <w:tcW w:w="3330" w:type="dxa"/>
            <w:tcBorders>
              <w:top w:val="single" w:sz="12" w:space="0" w:color="000000"/>
              <w:left w:val="single" w:sz="6" w:space="0" w:color="000000"/>
              <w:bottom w:val="single" w:sz="12" w:space="0" w:color="000000"/>
              <w:right w:val="single" w:sz="6" w:space="0" w:color="000000"/>
            </w:tcBorders>
          </w:tcPr>
          <w:p w14:paraId="0D9E3DD1" w14:textId="317189D9" w:rsidR="00C77946" w:rsidRDefault="00AA75C7" w:rsidP="00166B82">
            <w:r>
              <w:lastRenderedPageBreak/>
              <w:t xml:space="preserve">Lisa Crews, Chairman, </w:t>
            </w:r>
            <w:r w:rsidR="000C40DF">
              <w:t>called the meeting</w:t>
            </w:r>
            <w:r w:rsidR="005662C8">
              <w:t xml:space="preserve"> to o</w:t>
            </w:r>
            <w:r>
              <w:t>rder.</w:t>
            </w:r>
            <w:r w:rsidR="00350995">
              <w:t xml:space="preserve"> </w:t>
            </w:r>
            <w:r w:rsidR="00752F0F">
              <w:t>A quorum was present.</w:t>
            </w:r>
            <w:r w:rsidR="00F64C14">
              <w:t xml:space="preserve"> Two new members were introduce</w:t>
            </w:r>
            <w:r w:rsidR="0084688D">
              <w:t>d</w:t>
            </w:r>
            <w:r w:rsidR="00F64C14">
              <w:t xml:space="preserve"> and asked to </w:t>
            </w:r>
            <w:r w:rsidR="003605DF">
              <w:t xml:space="preserve">tell what sector and county they represent-Brandie French </w:t>
            </w:r>
            <w:r w:rsidR="00B26EAA">
              <w:t>representing Piedmont Geriatric Hospital</w:t>
            </w:r>
            <w:r w:rsidR="003605DF">
              <w:t xml:space="preserve"> and Katie Irby </w:t>
            </w:r>
            <w:r w:rsidR="00B26EAA">
              <w:t>representing Southside Virginia Community College Adult Education Programs.</w:t>
            </w:r>
          </w:p>
          <w:p w14:paraId="156F861D" w14:textId="77777777" w:rsidR="00FD30CC" w:rsidRDefault="00FD30CC" w:rsidP="00166B82"/>
          <w:p w14:paraId="08084F26" w14:textId="1AADB7C3" w:rsidR="005C56EF" w:rsidRDefault="005C56EF" w:rsidP="00166B82">
            <w:r>
              <w:t>None</w:t>
            </w:r>
          </w:p>
          <w:p w14:paraId="033F2729" w14:textId="6F554B3B" w:rsidR="00A24354" w:rsidRDefault="00A24354" w:rsidP="00411FAD">
            <w:pPr>
              <w:tabs>
                <w:tab w:val="left" w:pos="968"/>
              </w:tabs>
            </w:pPr>
          </w:p>
          <w:p w14:paraId="2F1A0297" w14:textId="61516309" w:rsidR="00FD30CC" w:rsidRDefault="00B270F6" w:rsidP="00411FAD">
            <w:pPr>
              <w:tabs>
                <w:tab w:val="left" w:pos="968"/>
              </w:tabs>
            </w:pPr>
            <w:r>
              <w:t xml:space="preserve">The minutes of the </w:t>
            </w:r>
            <w:r w:rsidR="00140459">
              <w:t>January 17</w:t>
            </w:r>
            <w:r>
              <w:t>, 201</w:t>
            </w:r>
            <w:r w:rsidR="00140459">
              <w:t>9</w:t>
            </w:r>
            <w:r>
              <w:t xml:space="preserve">, meeting were approved </w:t>
            </w:r>
            <w:r w:rsidR="00F57DE8">
              <w:t xml:space="preserve">on a motion by Gary Walker and a second by </w:t>
            </w:r>
            <w:r w:rsidR="00140459">
              <w:t>Mary Tisdale</w:t>
            </w:r>
            <w:r w:rsidR="00F57DE8">
              <w:t xml:space="preserve">. </w:t>
            </w:r>
          </w:p>
          <w:p w14:paraId="68BE9A51" w14:textId="77777777" w:rsidR="00FD30CC" w:rsidRDefault="00FD30CC" w:rsidP="00411FAD">
            <w:pPr>
              <w:tabs>
                <w:tab w:val="left" w:pos="968"/>
              </w:tabs>
            </w:pPr>
          </w:p>
          <w:p w14:paraId="28CDF1C4" w14:textId="13E23958" w:rsidR="00A24354" w:rsidRDefault="008373CC" w:rsidP="00411FAD">
            <w:pPr>
              <w:tabs>
                <w:tab w:val="left" w:pos="968"/>
              </w:tabs>
            </w:pPr>
            <w:r>
              <w:lastRenderedPageBreak/>
              <w:t>None</w:t>
            </w:r>
          </w:p>
          <w:p w14:paraId="4049F2B3" w14:textId="77777777" w:rsidR="00161569" w:rsidRDefault="00161569" w:rsidP="00411FAD">
            <w:pPr>
              <w:tabs>
                <w:tab w:val="left" w:pos="968"/>
              </w:tabs>
            </w:pPr>
          </w:p>
          <w:p w14:paraId="7D626299" w14:textId="77777777" w:rsidR="00161569" w:rsidRDefault="00161569" w:rsidP="00411FAD">
            <w:pPr>
              <w:tabs>
                <w:tab w:val="left" w:pos="968"/>
              </w:tabs>
            </w:pPr>
          </w:p>
          <w:p w14:paraId="4C875D2D" w14:textId="46F79BB7" w:rsidR="00703072" w:rsidRDefault="0099309D" w:rsidP="00411FAD">
            <w:pPr>
              <w:tabs>
                <w:tab w:val="left" w:pos="968"/>
              </w:tabs>
            </w:pPr>
            <w:r>
              <w:t>None</w:t>
            </w:r>
          </w:p>
          <w:p w14:paraId="000E70DA" w14:textId="77777777" w:rsidR="00703072" w:rsidRDefault="00703072" w:rsidP="00411FAD">
            <w:pPr>
              <w:tabs>
                <w:tab w:val="left" w:pos="968"/>
              </w:tabs>
            </w:pPr>
          </w:p>
          <w:p w14:paraId="450C0515" w14:textId="77777777" w:rsidR="00703072" w:rsidRDefault="00703072" w:rsidP="00411FAD">
            <w:pPr>
              <w:tabs>
                <w:tab w:val="left" w:pos="968"/>
              </w:tabs>
            </w:pPr>
          </w:p>
          <w:p w14:paraId="792BBEB5" w14:textId="77777777" w:rsidR="00703072" w:rsidRDefault="00703072" w:rsidP="00411FAD">
            <w:pPr>
              <w:tabs>
                <w:tab w:val="left" w:pos="968"/>
              </w:tabs>
            </w:pPr>
          </w:p>
          <w:p w14:paraId="1E40298E" w14:textId="77777777" w:rsidR="00703072" w:rsidRDefault="00703072" w:rsidP="00411FAD">
            <w:pPr>
              <w:tabs>
                <w:tab w:val="left" w:pos="968"/>
              </w:tabs>
            </w:pPr>
          </w:p>
          <w:p w14:paraId="1E86F38C" w14:textId="77777777" w:rsidR="00703072" w:rsidRDefault="00703072" w:rsidP="00411FAD">
            <w:pPr>
              <w:tabs>
                <w:tab w:val="left" w:pos="968"/>
              </w:tabs>
            </w:pPr>
          </w:p>
          <w:p w14:paraId="3A39F5DC" w14:textId="5C2F1B1B" w:rsidR="00703072" w:rsidRDefault="00703072" w:rsidP="00411FAD">
            <w:pPr>
              <w:tabs>
                <w:tab w:val="left" w:pos="968"/>
              </w:tabs>
            </w:pPr>
          </w:p>
          <w:p w14:paraId="162FC309" w14:textId="2208DCD3" w:rsidR="00D92934" w:rsidRDefault="00D92934" w:rsidP="00411FAD">
            <w:pPr>
              <w:tabs>
                <w:tab w:val="left" w:pos="968"/>
              </w:tabs>
            </w:pPr>
          </w:p>
          <w:p w14:paraId="490C5BF3" w14:textId="7A30562F" w:rsidR="00FA1C7F" w:rsidRDefault="00FA1C7F" w:rsidP="00411FAD">
            <w:pPr>
              <w:tabs>
                <w:tab w:val="left" w:pos="968"/>
              </w:tabs>
            </w:pPr>
          </w:p>
          <w:p w14:paraId="2B675245" w14:textId="77777777" w:rsidR="00FA1C7F" w:rsidRDefault="00FA1C7F" w:rsidP="00411FAD">
            <w:pPr>
              <w:tabs>
                <w:tab w:val="left" w:pos="968"/>
              </w:tabs>
            </w:pPr>
          </w:p>
          <w:p w14:paraId="2B39821E" w14:textId="77777777" w:rsidR="00396B58" w:rsidRDefault="00396B58" w:rsidP="00411FAD">
            <w:pPr>
              <w:tabs>
                <w:tab w:val="left" w:pos="968"/>
              </w:tabs>
            </w:pPr>
          </w:p>
          <w:p w14:paraId="34515C38" w14:textId="304B99C6" w:rsidR="00D92934" w:rsidRDefault="00D92934" w:rsidP="00411FAD">
            <w:pPr>
              <w:tabs>
                <w:tab w:val="left" w:pos="968"/>
              </w:tabs>
            </w:pPr>
          </w:p>
          <w:p w14:paraId="5F571B11" w14:textId="77777777" w:rsidR="00D92934" w:rsidRDefault="00D92934" w:rsidP="00411FAD">
            <w:pPr>
              <w:tabs>
                <w:tab w:val="left" w:pos="968"/>
              </w:tabs>
            </w:pPr>
          </w:p>
          <w:p w14:paraId="5C99D502" w14:textId="34771A8F" w:rsidR="00703072" w:rsidRDefault="00703072" w:rsidP="00411FAD">
            <w:pPr>
              <w:tabs>
                <w:tab w:val="left" w:pos="968"/>
              </w:tabs>
            </w:pPr>
          </w:p>
          <w:p w14:paraId="148D90A3" w14:textId="77777777" w:rsidR="00703072" w:rsidRDefault="00703072" w:rsidP="00411FAD">
            <w:pPr>
              <w:tabs>
                <w:tab w:val="left" w:pos="968"/>
              </w:tabs>
            </w:pPr>
          </w:p>
          <w:p w14:paraId="15F267B4" w14:textId="77777777" w:rsidR="00703072" w:rsidRDefault="00703072" w:rsidP="00411FAD">
            <w:pPr>
              <w:tabs>
                <w:tab w:val="left" w:pos="968"/>
              </w:tabs>
            </w:pPr>
          </w:p>
          <w:p w14:paraId="0F81177F" w14:textId="77777777" w:rsidR="00703072" w:rsidRDefault="00703072" w:rsidP="00411FAD">
            <w:pPr>
              <w:tabs>
                <w:tab w:val="left" w:pos="968"/>
              </w:tabs>
            </w:pPr>
          </w:p>
          <w:p w14:paraId="666F11F7" w14:textId="77777777" w:rsidR="00703072" w:rsidRDefault="00703072" w:rsidP="00411FAD">
            <w:pPr>
              <w:tabs>
                <w:tab w:val="left" w:pos="968"/>
              </w:tabs>
            </w:pPr>
          </w:p>
          <w:p w14:paraId="767F1516" w14:textId="77777777" w:rsidR="002C2943" w:rsidRDefault="002C2943" w:rsidP="00032D9A"/>
          <w:p w14:paraId="5F1B10BE" w14:textId="77777777" w:rsidR="002C2943" w:rsidRDefault="002C2943" w:rsidP="00032D9A"/>
          <w:p w14:paraId="7ED12D5E" w14:textId="5974DE78" w:rsidR="005F06DD" w:rsidRDefault="0036166F" w:rsidP="00411FAD">
            <w:pPr>
              <w:tabs>
                <w:tab w:val="left" w:pos="968"/>
              </w:tabs>
            </w:pPr>
            <w:r>
              <w:t>Don Garrett made a motion to approve the recommended slate of officers for 2019-2021:</w:t>
            </w:r>
          </w:p>
          <w:p w14:paraId="670EDD9B" w14:textId="738782D9" w:rsidR="0036166F" w:rsidRDefault="0036166F" w:rsidP="00411FAD">
            <w:pPr>
              <w:tabs>
                <w:tab w:val="left" w:pos="968"/>
              </w:tabs>
            </w:pPr>
            <w:r>
              <w:t>Chairman-Brad Wike</w:t>
            </w:r>
          </w:p>
          <w:p w14:paraId="30B3B632" w14:textId="71512C86" w:rsidR="0036166F" w:rsidRDefault="0036166F" w:rsidP="00411FAD">
            <w:pPr>
              <w:tabs>
                <w:tab w:val="left" w:pos="968"/>
              </w:tabs>
            </w:pPr>
            <w:r>
              <w:t>Vice-Chairman-Lisa Crews</w:t>
            </w:r>
          </w:p>
          <w:p w14:paraId="52260FFB" w14:textId="1B50CA4A" w:rsidR="0036166F" w:rsidRDefault="0036166F" w:rsidP="00411FAD">
            <w:pPr>
              <w:tabs>
                <w:tab w:val="left" w:pos="968"/>
              </w:tabs>
            </w:pPr>
            <w:r>
              <w:t>Treasurer-Gary Walker</w:t>
            </w:r>
          </w:p>
          <w:p w14:paraId="056D4337" w14:textId="49420F84" w:rsidR="00B70F9D" w:rsidRDefault="00B70F9D" w:rsidP="00411FAD">
            <w:pPr>
              <w:tabs>
                <w:tab w:val="left" w:pos="968"/>
              </w:tabs>
            </w:pPr>
            <w:r>
              <w:t>Sharon Harrup seconded the motion and it was approved.</w:t>
            </w:r>
          </w:p>
          <w:p w14:paraId="43DB2242" w14:textId="3ECECCCA" w:rsidR="00D11C3F" w:rsidRDefault="00D11C3F" w:rsidP="00411FAD">
            <w:pPr>
              <w:tabs>
                <w:tab w:val="left" w:pos="968"/>
              </w:tabs>
            </w:pPr>
          </w:p>
          <w:p w14:paraId="73B83EBC" w14:textId="4CC309BE" w:rsidR="006F7F07" w:rsidRDefault="006F7F07" w:rsidP="00411FAD">
            <w:pPr>
              <w:tabs>
                <w:tab w:val="left" w:pos="968"/>
              </w:tabs>
            </w:pPr>
          </w:p>
          <w:p w14:paraId="7159A246" w14:textId="16B358FC" w:rsidR="00E71283" w:rsidRDefault="00E71283" w:rsidP="00411FAD">
            <w:pPr>
              <w:tabs>
                <w:tab w:val="left" w:pos="968"/>
              </w:tabs>
            </w:pPr>
          </w:p>
          <w:p w14:paraId="79697144" w14:textId="5D2B46F8" w:rsidR="00E71283" w:rsidRDefault="00E71283" w:rsidP="00411FAD">
            <w:pPr>
              <w:tabs>
                <w:tab w:val="left" w:pos="968"/>
              </w:tabs>
            </w:pPr>
          </w:p>
          <w:p w14:paraId="604E8F4E" w14:textId="40DC7CCD" w:rsidR="00E71283" w:rsidRDefault="00E71283" w:rsidP="00411FAD">
            <w:pPr>
              <w:tabs>
                <w:tab w:val="left" w:pos="968"/>
              </w:tabs>
            </w:pPr>
          </w:p>
          <w:p w14:paraId="65AC99AA" w14:textId="298FFCC1" w:rsidR="00E71283" w:rsidRDefault="00E71283" w:rsidP="00411FAD">
            <w:pPr>
              <w:tabs>
                <w:tab w:val="left" w:pos="968"/>
              </w:tabs>
            </w:pPr>
          </w:p>
          <w:p w14:paraId="13E04478" w14:textId="378221CF" w:rsidR="00E71283" w:rsidRDefault="00ED4028" w:rsidP="00411FAD">
            <w:pPr>
              <w:tabs>
                <w:tab w:val="left" w:pos="968"/>
              </w:tabs>
            </w:pPr>
            <w:r>
              <w:lastRenderedPageBreak/>
              <w:t xml:space="preserve">Liz Jamerson made a motion to </w:t>
            </w:r>
            <w:r w:rsidR="00FF7094">
              <w:t>allow the Executive Committee act on the MOU and cost allocation plans. Roger Scott seconded the motion and it was approved.</w:t>
            </w:r>
          </w:p>
          <w:p w14:paraId="7E4BAAB4" w14:textId="77777777" w:rsidR="006F7F07" w:rsidRDefault="006F7F07" w:rsidP="00411FAD">
            <w:pPr>
              <w:tabs>
                <w:tab w:val="left" w:pos="968"/>
              </w:tabs>
            </w:pPr>
          </w:p>
          <w:p w14:paraId="1D574906" w14:textId="77777777" w:rsidR="004016DF" w:rsidRDefault="004016DF" w:rsidP="00411FAD">
            <w:pPr>
              <w:tabs>
                <w:tab w:val="left" w:pos="968"/>
              </w:tabs>
            </w:pPr>
          </w:p>
          <w:p w14:paraId="389929BF" w14:textId="77777777" w:rsidR="004016DF" w:rsidRDefault="004016DF" w:rsidP="00411FAD">
            <w:pPr>
              <w:tabs>
                <w:tab w:val="left" w:pos="968"/>
              </w:tabs>
            </w:pPr>
          </w:p>
          <w:p w14:paraId="1FA28577" w14:textId="77777777" w:rsidR="00653F69" w:rsidRDefault="00653F69" w:rsidP="00DD17F6">
            <w:pPr>
              <w:tabs>
                <w:tab w:val="left" w:pos="968"/>
              </w:tabs>
            </w:pPr>
          </w:p>
          <w:p w14:paraId="0C461A67" w14:textId="77777777" w:rsidR="00780750" w:rsidRDefault="00780750" w:rsidP="00DD17F6">
            <w:pPr>
              <w:tabs>
                <w:tab w:val="left" w:pos="968"/>
              </w:tabs>
            </w:pPr>
          </w:p>
          <w:p w14:paraId="6BAD06FE" w14:textId="77777777" w:rsidR="00780750" w:rsidRDefault="00780750" w:rsidP="00DD17F6">
            <w:pPr>
              <w:tabs>
                <w:tab w:val="left" w:pos="968"/>
              </w:tabs>
            </w:pPr>
          </w:p>
          <w:p w14:paraId="5C6037AD" w14:textId="77777777" w:rsidR="00780750" w:rsidRDefault="004D2CC9" w:rsidP="00DD17F6">
            <w:pPr>
              <w:tabs>
                <w:tab w:val="left" w:pos="968"/>
              </w:tabs>
            </w:pPr>
            <w:r>
              <w:t>Mary Tisdale made a motion to renew the One Stop Operator and Adult/Dislocated Worker service provider contract wi</w:t>
            </w:r>
            <w:r w:rsidR="00D8385C">
              <w:t>t</w:t>
            </w:r>
            <w:r>
              <w:t>h Charlotte County Department of</w:t>
            </w:r>
            <w:r w:rsidR="00F0106D">
              <w:t xml:space="preserve"> Social Services and South</w:t>
            </w:r>
            <w:r w:rsidR="00D8385C">
              <w:t>side Virginia Community Co</w:t>
            </w:r>
            <w:r w:rsidR="00795144">
              <w:t>llege. Roger Scott seconded the motion and it was approved</w:t>
            </w:r>
            <w:r w:rsidR="004758BF">
              <w:t xml:space="preserve"> with Dennis Smith, Kat</w:t>
            </w:r>
            <w:r w:rsidR="00DB186E">
              <w:t>ie Irby and Brad Wike abstaining.</w:t>
            </w:r>
          </w:p>
          <w:p w14:paraId="5300CC06" w14:textId="77777777" w:rsidR="00DB186E" w:rsidRDefault="00DB186E" w:rsidP="00DD17F6">
            <w:pPr>
              <w:tabs>
                <w:tab w:val="left" w:pos="968"/>
              </w:tabs>
            </w:pPr>
          </w:p>
          <w:p w14:paraId="4ABDA801" w14:textId="77777777" w:rsidR="00DB186E" w:rsidRDefault="00EC31DD" w:rsidP="00DD17F6">
            <w:pPr>
              <w:tabs>
                <w:tab w:val="left" w:pos="968"/>
              </w:tabs>
            </w:pPr>
            <w:r>
              <w:t>Sharon Harrup made a motion to approve the training programs as recommended by the committee. Mary Tisdale seconded the motion and it was approved.</w:t>
            </w:r>
          </w:p>
          <w:p w14:paraId="6734B647" w14:textId="77777777" w:rsidR="00213E2A" w:rsidRDefault="00213E2A" w:rsidP="00DD17F6">
            <w:pPr>
              <w:tabs>
                <w:tab w:val="left" w:pos="968"/>
              </w:tabs>
            </w:pPr>
          </w:p>
          <w:p w14:paraId="300A18D7" w14:textId="77777777" w:rsidR="00213E2A" w:rsidRDefault="00213E2A" w:rsidP="00DD17F6">
            <w:pPr>
              <w:tabs>
                <w:tab w:val="left" w:pos="968"/>
              </w:tabs>
            </w:pPr>
          </w:p>
          <w:p w14:paraId="3A31CED6" w14:textId="77777777" w:rsidR="00213E2A" w:rsidRDefault="00213E2A" w:rsidP="00DD17F6">
            <w:pPr>
              <w:tabs>
                <w:tab w:val="left" w:pos="968"/>
              </w:tabs>
            </w:pPr>
          </w:p>
          <w:p w14:paraId="4A00AB69" w14:textId="77777777" w:rsidR="00213E2A" w:rsidRDefault="00213E2A" w:rsidP="00DD17F6">
            <w:pPr>
              <w:tabs>
                <w:tab w:val="left" w:pos="968"/>
              </w:tabs>
            </w:pPr>
          </w:p>
          <w:p w14:paraId="5EDA0BD7" w14:textId="77777777" w:rsidR="00213E2A" w:rsidRDefault="00213E2A" w:rsidP="00DD17F6">
            <w:pPr>
              <w:tabs>
                <w:tab w:val="left" w:pos="968"/>
              </w:tabs>
            </w:pPr>
          </w:p>
          <w:p w14:paraId="56088753" w14:textId="77777777" w:rsidR="00213E2A" w:rsidRDefault="00213E2A" w:rsidP="00DD17F6">
            <w:pPr>
              <w:tabs>
                <w:tab w:val="left" w:pos="968"/>
              </w:tabs>
            </w:pPr>
          </w:p>
          <w:p w14:paraId="44BAEFC6" w14:textId="77777777" w:rsidR="00213E2A" w:rsidRDefault="00213E2A" w:rsidP="00DD17F6">
            <w:pPr>
              <w:tabs>
                <w:tab w:val="left" w:pos="968"/>
              </w:tabs>
            </w:pPr>
          </w:p>
          <w:p w14:paraId="667B3222" w14:textId="77777777" w:rsidR="00213E2A" w:rsidRDefault="00DF4F9C" w:rsidP="00DD17F6">
            <w:pPr>
              <w:tabs>
                <w:tab w:val="left" w:pos="968"/>
              </w:tabs>
            </w:pPr>
            <w:r>
              <w:lastRenderedPageBreak/>
              <w:t>None</w:t>
            </w:r>
          </w:p>
          <w:p w14:paraId="588FF744" w14:textId="77777777" w:rsidR="00012D24" w:rsidRDefault="00012D24" w:rsidP="00DD17F6">
            <w:pPr>
              <w:tabs>
                <w:tab w:val="left" w:pos="968"/>
              </w:tabs>
            </w:pPr>
          </w:p>
          <w:p w14:paraId="7B34C216" w14:textId="77777777" w:rsidR="00012D24" w:rsidRDefault="00012D24" w:rsidP="00DD17F6">
            <w:pPr>
              <w:tabs>
                <w:tab w:val="left" w:pos="968"/>
              </w:tabs>
            </w:pPr>
          </w:p>
          <w:p w14:paraId="45EEC05E" w14:textId="77777777" w:rsidR="00012D24" w:rsidRDefault="00012D24" w:rsidP="00DD17F6">
            <w:pPr>
              <w:tabs>
                <w:tab w:val="left" w:pos="968"/>
              </w:tabs>
            </w:pPr>
          </w:p>
          <w:p w14:paraId="5DC48470" w14:textId="77777777" w:rsidR="00012D24" w:rsidRDefault="00012D24" w:rsidP="00DD17F6">
            <w:pPr>
              <w:tabs>
                <w:tab w:val="left" w:pos="968"/>
              </w:tabs>
            </w:pPr>
          </w:p>
          <w:p w14:paraId="2DB54E48" w14:textId="77777777" w:rsidR="00012D24" w:rsidRDefault="00012D24" w:rsidP="00DD17F6">
            <w:pPr>
              <w:tabs>
                <w:tab w:val="left" w:pos="968"/>
              </w:tabs>
            </w:pPr>
            <w:r>
              <w:t xml:space="preserve">Liz Jamerson made a motion to approve the 2 policy revisions as presented by the </w:t>
            </w:r>
            <w:r w:rsidR="00F715BB">
              <w:t xml:space="preserve">committee. Roger Scott seconded the motion and it was approved. </w:t>
            </w:r>
          </w:p>
          <w:p w14:paraId="64A3A08A" w14:textId="77777777" w:rsidR="00EF16D6" w:rsidRDefault="00EF16D6" w:rsidP="00DD17F6">
            <w:pPr>
              <w:tabs>
                <w:tab w:val="left" w:pos="968"/>
              </w:tabs>
            </w:pPr>
          </w:p>
          <w:p w14:paraId="25E28083" w14:textId="77777777" w:rsidR="00EF16D6" w:rsidRDefault="00EF16D6" w:rsidP="00DD17F6">
            <w:pPr>
              <w:tabs>
                <w:tab w:val="left" w:pos="968"/>
              </w:tabs>
            </w:pPr>
          </w:p>
          <w:p w14:paraId="3F1B014A" w14:textId="77777777" w:rsidR="00EF16D6" w:rsidRDefault="00EF16D6" w:rsidP="00DD17F6">
            <w:pPr>
              <w:tabs>
                <w:tab w:val="left" w:pos="968"/>
              </w:tabs>
            </w:pPr>
          </w:p>
          <w:p w14:paraId="3A9C8D31" w14:textId="77777777" w:rsidR="00EF16D6" w:rsidRDefault="00EF16D6" w:rsidP="00DD17F6">
            <w:pPr>
              <w:tabs>
                <w:tab w:val="left" w:pos="968"/>
              </w:tabs>
            </w:pPr>
          </w:p>
          <w:p w14:paraId="3B2CB99D" w14:textId="77777777" w:rsidR="00EF16D6" w:rsidRDefault="00EF16D6" w:rsidP="00DD17F6">
            <w:pPr>
              <w:tabs>
                <w:tab w:val="left" w:pos="968"/>
              </w:tabs>
            </w:pPr>
          </w:p>
          <w:p w14:paraId="60BBF402" w14:textId="77777777" w:rsidR="00EF16D6" w:rsidRDefault="00EF16D6" w:rsidP="00DD17F6">
            <w:pPr>
              <w:tabs>
                <w:tab w:val="left" w:pos="968"/>
              </w:tabs>
            </w:pPr>
          </w:p>
          <w:p w14:paraId="291B021F" w14:textId="77777777" w:rsidR="00EF16D6" w:rsidRDefault="00EF16D6" w:rsidP="00DD17F6">
            <w:pPr>
              <w:tabs>
                <w:tab w:val="left" w:pos="968"/>
              </w:tabs>
            </w:pPr>
          </w:p>
          <w:p w14:paraId="39A49DC7" w14:textId="77777777" w:rsidR="00EF16D6" w:rsidRDefault="00EF16D6" w:rsidP="00DD17F6">
            <w:pPr>
              <w:tabs>
                <w:tab w:val="left" w:pos="968"/>
              </w:tabs>
            </w:pPr>
          </w:p>
          <w:p w14:paraId="3DA15B3F" w14:textId="77777777" w:rsidR="00EF16D6" w:rsidRDefault="00EF16D6" w:rsidP="00DD17F6">
            <w:pPr>
              <w:tabs>
                <w:tab w:val="left" w:pos="968"/>
              </w:tabs>
            </w:pPr>
          </w:p>
          <w:p w14:paraId="29708E01" w14:textId="77777777" w:rsidR="00EF16D6" w:rsidRDefault="00EF16D6" w:rsidP="00DD17F6">
            <w:pPr>
              <w:tabs>
                <w:tab w:val="left" w:pos="968"/>
              </w:tabs>
            </w:pPr>
          </w:p>
          <w:p w14:paraId="74E72533" w14:textId="77777777" w:rsidR="00EF16D6" w:rsidRDefault="008301F9" w:rsidP="00DD17F6">
            <w:pPr>
              <w:tabs>
                <w:tab w:val="left" w:pos="968"/>
              </w:tabs>
            </w:pPr>
            <w:r>
              <w:t xml:space="preserve">Don Garrett made a motion to award the WIOA Out of School Youth contract to STEPS, Inc. for 20019-2020. </w:t>
            </w:r>
            <w:r w:rsidR="00CA4271">
              <w:t xml:space="preserve">Cathy Conner seconded the motion and it was approved with Roger Scott and Sharon Harrup abstaining. </w:t>
            </w:r>
          </w:p>
          <w:p w14:paraId="0D5A5246" w14:textId="77777777" w:rsidR="008B56E1" w:rsidRDefault="008B56E1" w:rsidP="00DD17F6">
            <w:pPr>
              <w:tabs>
                <w:tab w:val="left" w:pos="968"/>
              </w:tabs>
            </w:pPr>
          </w:p>
          <w:p w14:paraId="3A9B1A30" w14:textId="77777777" w:rsidR="008B56E1" w:rsidRDefault="008B56E1" w:rsidP="00DD17F6">
            <w:pPr>
              <w:tabs>
                <w:tab w:val="left" w:pos="968"/>
              </w:tabs>
            </w:pPr>
          </w:p>
          <w:p w14:paraId="57C1358A" w14:textId="77777777" w:rsidR="008B56E1" w:rsidRDefault="008B56E1" w:rsidP="00DD17F6">
            <w:pPr>
              <w:tabs>
                <w:tab w:val="left" w:pos="968"/>
              </w:tabs>
            </w:pPr>
          </w:p>
          <w:p w14:paraId="0990A3DA" w14:textId="77777777" w:rsidR="008B56E1" w:rsidRDefault="008B56E1" w:rsidP="00DD17F6">
            <w:pPr>
              <w:tabs>
                <w:tab w:val="left" w:pos="968"/>
              </w:tabs>
            </w:pPr>
          </w:p>
          <w:p w14:paraId="1F966C7C" w14:textId="77777777" w:rsidR="008B56E1" w:rsidRDefault="008B56E1" w:rsidP="00DD17F6">
            <w:pPr>
              <w:tabs>
                <w:tab w:val="left" w:pos="968"/>
              </w:tabs>
            </w:pPr>
          </w:p>
          <w:p w14:paraId="0BAB3BD6" w14:textId="77777777" w:rsidR="008B56E1" w:rsidRDefault="008B56E1" w:rsidP="00DD17F6">
            <w:pPr>
              <w:tabs>
                <w:tab w:val="left" w:pos="968"/>
              </w:tabs>
            </w:pPr>
          </w:p>
          <w:p w14:paraId="36807212" w14:textId="77777777" w:rsidR="008B56E1" w:rsidRDefault="008B56E1" w:rsidP="00DD17F6">
            <w:pPr>
              <w:tabs>
                <w:tab w:val="left" w:pos="968"/>
              </w:tabs>
            </w:pPr>
          </w:p>
          <w:p w14:paraId="10F69D84" w14:textId="03A36303" w:rsidR="008B56E1" w:rsidRPr="00411FAD" w:rsidRDefault="008B56E1" w:rsidP="00DD17F6">
            <w:pPr>
              <w:tabs>
                <w:tab w:val="left" w:pos="968"/>
              </w:tabs>
            </w:pPr>
            <w:r>
              <w:t>As there was no further business, the meeting was adjourned by the Chair.</w:t>
            </w:r>
          </w:p>
        </w:tc>
        <w:tc>
          <w:tcPr>
            <w:tcW w:w="2160" w:type="dxa"/>
            <w:tcBorders>
              <w:top w:val="single" w:sz="12" w:space="0" w:color="000000"/>
              <w:left w:val="single" w:sz="6" w:space="0" w:color="000000"/>
              <w:bottom w:val="single" w:sz="12" w:space="0" w:color="000000"/>
              <w:right w:val="single" w:sz="6" w:space="0" w:color="000000"/>
            </w:tcBorders>
          </w:tcPr>
          <w:p w14:paraId="600581CE" w14:textId="77777777" w:rsidR="00105804" w:rsidRDefault="009A247F" w:rsidP="00166B82">
            <w:r>
              <w:lastRenderedPageBreak/>
              <w:t>None</w:t>
            </w:r>
          </w:p>
          <w:p w14:paraId="4E51A629" w14:textId="77777777" w:rsidR="00105804" w:rsidRDefault="00105804" w:rsidP="00166B82"/>
          <w:p w14:paraId="2D604312" w14:textId="77777777" w:rsidR="009A247F" w:rsidRDefault="009A247F" w:rsidP="00166B82"/>
          <w:p w14:paraId="60F9CAA6" w14:textId="77777777" w:rsidR="00446DA9" w:rsidRDefault="00446DA9" w:rsidP="00166B82"/>
          <w:p w14:paraId="256E7F16" w14:textId="77777777" w:rsidR="0011297B" w:rsidRDefault="0011297B" w:rsidP="00166B82"/>
          <w:p w14:paraId="0A8C2468" w14:textId="77777777" w:rsidR="0011297B" w:rsidRDefault="0011297B" w:rsidP="00166B82"/>
          <w:p w14:paraId="43594CEE" w14:textId="77777777" w:rsidR="0011297B" w:rsidRDefault="0011297B" w:rsidP="00166B82"/>
          <w:p w14:paraId="331889AB" w14:textId="77777777" w:rsidR="0011297B" w:rsidRDefault="0011297B" w:rsidP="00166B82"/>
          <w:p w14:paraId="20DD914A" w14:textId="77777777" w:rsidR="0011297B" w:rsidRDefault="0011297B" w:rsidP="00166B82"/>
          <w:p w14:paraId="10C3BC4A" w14:textId="77777777" w:rsidR="0011297B" w:rsidRDefault="0011297B" w:rsidP="00166B82"/>
          <w:p w14:paraId="6A0D5AE7" w14:textId="77777777" w:rsidR="0011297B" w:rsidRDefault="0011297B" w:rsidP="00166B82"/>
          <w:p w14:paraId="0C822AA4" w14:textId="77777777" w:rsidR="0011297B" w:rsidRDefault="0011297B" w:rsidP="00166B82"/>
          <w:p w14:paraId="62E5E91C" w14:textId="58ECB900" w:rsidR="00F523D4" w:rsidRDefault="00F523D4" w:rsidP="00166B82">
            <w:r>
              <w:t>None</w:t>
            </w:r>
          </w:p>
          <w:p w14:paraId="292CCBFD" w14:textId="77777777" w:rsidR="004E6602" w:rsidRDefault="004E6602" w:rsidP="00166B82"/>
          <w:p w14:paraId="3B20D1A8" w14:textId="471330CE" w:rsidR="00B05B23" w:rsidRDefault="00161569" w:rsidP="00166B82">
            <w:r>
              <w:t>None</w:t>
            </w:r>
          </w:p>
          <w:p w14:paraId="7517E3FC" w14:textId="77777777" w:rsidR="00B05B23" w:rsidRDefault="00B05B23" w:rsidP="00166B82"/>
          <w:p w14:paraId="30921F1A" w14:textId="77777777" w:rsidR="00703072" w:rsidRDefault="00703072" w:rsidP="00166B82"/>
          <w:p w14:paraId="70BFF94A" w14:textId="77777777" w:rsidR="00B05B23" w:rsidRDefault="00B05B23" w:rsidP="00166B82"/>
          <w:p w14:paraId="46626B6B" w14:textId="77777777" w:rsidR="00EB617E" w:rsidRDefault="00EB617E" w:rsidP="00166B82"/>
          <w:p w14:paraId="0FCB8BB7" w14:textId="48BFBE1D" w:rsidR="00B05B23" w:rsidRDefault="008373CC" w:rsidP="00166B82">
            <w:r>
              <w:lastRenderedPageBreak/>
              <w:t>None</w:t>
            </w:r>
          </w:p>
          <w:p w14:paraId="0EBB9A77" w14:textId="43F4B0C0" w:rsidR="00997766" w:rsidRDefault="00997766" w:rsidP="00166B82"/>
          <w:p w14:paraId="4E21766F" w14:textId="77777777" w:rsidR="00703072" w:rsidRDefault="00703072" w:rsidP="00166B82"/>
          <w:p w14:paraId="74C96ACB" w14:textId="2082EB24" w:rsidR="00703072" w:rsidRDefault="003676FD" w:rsidP="00166B82">
            <w:r>
              <w:t>None</w:t>
            </w:r>
          </w:p>
          <w:p w14:paraId="6E12F238" w14:textId="77777777" w:rsidR="00703072" w:rsidRDefault="00703072" w:rsidP="00166B82"/>
          <w:p w14:paraId="67E32D93" w14:textId="77777777" w:rsidR="00703072" w:rsidRDefault="00703072" w:rsidP="00166B82"/>
          <w:p w14:paraId="11585B83" w14:textId="77777777" w:rsidR="00703072" w:rsidRDefault="00703072" w:rsidP="00166B82"/>
          <w:p w14:paraId="05BB74C7" w14:textId="77777777" w:rsidR="00703072" w:rsidRDefault="00703072" w:rsidP="00166B82"/>
          <w:p w14:paraId="037BB503" w14:textId="77777777" w:rsidR="00703072" w:rsidRDefault="00703072" w:rsidP="00166B82"/>
          <w:p w14:paraId="3BDBE8D7" w14:textId="77777777" w:rsidR="00703072" w:rsidRDefault="00703072" w:rsidP="00166B82"/>
          <w:p w14:paraId="7E805525" w14:textId="77777777" w:rsidR="00703072" w:rsidRDefault="00703072" w:rsidP="00166B82"/>
          <w:p w14:paraId="2EF65D08" w14:textId="77777777" w:rsidR="00703072" w:rsidRDefault="00703072" w:rsidP="00166B82"/>
          <w:p w14:paraId="3C5BC017" w14:textId="77777777" w:rsidR="00703072" w:rsidRDefault="00703072" w:rsidP="00166B82"/>
          <w:p w14:paraId="26E51770" w14:textId="77777777" w:rsidR="00703072" w:rsidRDefault="00703072" w:rsidP="00166B82"/>
          <w:p w14:paraId="3DC0D870" w14:textId="77777777" w:rsidR="00703072" w:rsidRDefault="00703072" w:rsidP="00166B82"/>
          <w:p w14:paraId="2A3C15BC" w14:textId="77777777" w:rsidR="00703072" w:rsidRDefault="00703072" w:rsidP="00166B82"/>
          <w:p w14:paraId="5E1A86FD" w14:textId="77777777" w:rsidR="00703072" w:rsidRDefault="00703072" w:rsidP="00166B82"/>
          <w:p w14:paraId="3AB992DE" w14:textId="35CBEB06" w:rsidR="00703072" w:rsidRDefault="00703072" w:rsidP="00166B82"/>
          <w:p w14:paraId="6B04035E" w14:textId="77777777" w:rsidR="00FA1C7F" w:rsidRDefault="00FA1C7F" w:rsidP="00166B82"/>
          <w:p w14:paraId="7C442B42" w14:textId="77777777" w:rsidR="00D75D6F" w:rsidRDefault="00D75D6F" w:rsidP="00166B82"/>
          <w:p w14:paraId="4FACEE0C" w14:textId="77777777" w:rsidR="002A3421" w:rsidRDefault="002A3421" w:rsidP="00166B82"/>
          <w:p w14:paraId="323B3878" w14:textId="77777777" w:rsidR="002A3421" w:rsidRDefault="002A3421" w:rsidP="00166B82"/>
          <w:p w14:paraId="24F2298A" w14:textId="77777777" w:rsidR="002A3421" w:rsidRDefault="002A3421" w:rsidP="00166B82"/>
          <w:p w14:paraId="793053B8" w14:textId="0A9FB180" w:rsidR="002D1927" w:rsidRDefault="003676FD" w:rsidP="00166B82">
            <w:r>
              <w:t>None</w:t>
            </w:r>
          </w:p>
          <w:p w14:paraId="48539578" w14:textId="499A0079" w:rsidR="00D92934" w:rsidRDefault="00D92934" w:rsidP="00166B82"/>
          <w:p w14:paraId="341100AB" w14:textId="77777777" w:rsidR="00D92934" w:rsidRDefault="00D92934" w:rsidP="00166B82"/>
          <w:p w14:paraId="745648B5" w14:textId="77777777" w:rsidR="004016DF" w:rsidRDefault="004016DF" w:rsidP="00166B82"/>
          <w:p w14:paraId="2D302B56" w14:textId="77777777" w:rsidR="004016DF" w:rsidRDefault="004016DF" w:rsidP="00166B82"/>
          <w:p w14:paraId="2BFB4528" w14:textId="77777777" w:rsidR="008319D2" w:rsidRDefault="008319D2" w:rsidP="00166B82"/>
          <w:p w14:paraId="6198CADF" w14:textId="77777777" w:rsidR="008319D2" w:rsidRDefault="008319D2" w:rsidP="00166B82"/>
          <w:p w14:paraId="3DABC7D2" w14:textId="77777777" w:rsidR="008319D2" w:rsidRDefault="008319D2" w:rsidP="00166B82"/>
          <w:p w14:paraId="603D2D33" w14:textId="77777777" w:rsidR="00D11C3F" w:rsidRDefault="00D11C3F" w:rsidP="00166B82">
            <w:r>
              <w:t xml:space="preserve"> </w:t>
            </w:r>
          </w:p>
          <w:p w14:paraId="4C33E3C8" w14:textId="77777777" w:rsidR="00B40865" w:rsidRDefault="00B40865" w:rsidP="00166B82"/>
          <w:p w14:paraId="565F1119" w14:textId="77777777" w:rsidR="00B40865" w:rsidRDefault="00B40865" w:rsidP="00166B82"/>
          <w:p w14:paraId="196E1894" w14:textId="77777777" w:rsidR="00B40865" w:rsidRDefault="00B40865" w:rsidP="00166B82"/>
          <w:p w14:paraId="4AC0F7A9" w14:textId="2B694378" w:rsidR="00B40865" w:rsidRDefault="00B40865" w:rsidP="00166B82"/>
          <w:p w14:paraId="004E2B20" w14:textId="51D92242" w:rsidR="003676FD" w:rsidRDefault="003676FD" w:rsidP="00166B82"/>
          <w:p w14:paraId="698D30EC" w14:textId="5F6F19CE" w:rsidR="008E013A" w:rsidRDefault="004A6451" w:rsidP="00166B82">
            <w:r>
              <w:lastRenderedPageBreak/>
              <w:t xml:space="preserve">Will be forwarded to </w:t>
            </w:r>
            <w:r w:rsidR="00195DDD">
              <w:t>Executive Committee and CLEOs for action.</w:t>
            </w:r>
          </w:p>
          <w:p w14:paraId="23205567" w14:textId="77777777" w:rsidR="009D050D" w:rsidRDefault="009D050D" w:rsidP="00166B82"/>
          <w:p w14:paraId="020CBD8C" w14:textId="77777777" w:rsidR="009D050D" w:rsidRDefault="009D050D" w:rsidP="00166B82"/>
          <w:p w14:paraId="799CD37A" w14:textId="77777777" w:rsidR="009D050D" w:rsidRDefault="009D050D" w:rsidP="00166B82"/>
          <w:p w14:paraId="4BD470E4" w14:textId="77777777" w:rsidR="009D050D" w:rsidRDefault="009D050D" w:rsidP="00166B82"/>
          <w:p w14:paraId="0B2F13DD" w14:textId="77777777" w:rsidR="00512450" w:rsidRDefault="00512450" w:rsidP="00166B82"/>
          <w:p w14:paraId="006CC483" w14:textId="77777777" w:rsidR="00512450" w:rsidRDefault="00512450" w:rsidP="00166B82"/>
          <w:p w14:paraId="20E7DE74" w14:textId="77777777" w:rsidR="00512450" w:rsidRDefault="00512450" w:rsidP="00166B82"/>
          <w:p w14:paraId="16C9A40B" w14:textId="77777777" w:rsidR="00512450" w:rsidRDefault="00512450" w:rsidP="00166B82"/>
          <w:p w14:paraId="662A0A8A" w14:textId="77777777" w:rsidR="009D050D" w:rsidRDefault="00721C2E" w:rsidP="00166B82">
            <w:r>
              <w:t>Will be forwarded to CLEOs for action.</w:t>
            </w:r>
          </w:p>
          <w:p w14:paraId="29660942" w14:textId="77777777" w:rsidR="00CA714B" w:rsidRDefault="00CA714B" w:rsidP="00166B82"/>
          <w:p w14:paraId="5A81D42C" w14:textId="77777777" w:rsidR="00CA714B" w:rsidRDefault="00CA714B" w:rsidP="00166B82"/>
          <w:p w14:paraId="6B4D5C1D" w14:textId="77777777" w:rsidR="00CA714B" w:rsidRDefault="00CA714B" w:rsidP="00166B82"/>
          <w:p w14:paraId="0091C20E" w14:textId="77777777" w:rsidR="00CA714B" w:rsidRDefault="00CA714B" w:rsidP="00166B82"/>
          <w:p w14:paraId="6D1443E4" w14:textId="77777777" w:rsidR="00CA714B" w:rsidRDefault="00CA714B" w:rsidP="00166B82"/>
          <w:p w14:paraId="10181F81" w14:textId="77777777" w:rsidR="00CA714B" w:rsidRDefault="00CA714B" w:rsidP="00166B82"/>
          <w:p w14:paraId="4C5DDC25" w14:textId="77777777" w:rsidR="00CA714B" w:rsidRDefault="00CA714B" w:rsidP="00166B82"/>
          <w:p w14:paraId="10A5AB8C" w14:textId="77777777" w:rsidR="00CA714B" w:rsidRDefault="00CA714B" w:rsidP="00166B82"/>
          <w:p w14:paraId="6DE37DBF" w14:textId="77777777" w:rsidR="00CA714B" w:rsidRDefault="00CA714B" w:rsidP="00166B82"/>
          <w:p w14:paraId="223B97C7" w14:textId="4244106A" w:rsidR="00CA714B" w:rsidRDefault="00552240" w:rsidP="00166B82">
            <w:r>
              <w:t>Providers will be notified.</w:t>
            </w:r>
          </w:p>
          <w:p w14:paraId="549EB4B5" w14:textId="77777777" w:rsidR="00CA714B" w:rsidRDefault="00CA714B" w:rsidP="00166B82"/>
          <w:p w14:paraId="50E1AD96" w14:textId="77777777" w:rsidR="00CA714B" w:rsidRDefault="00CA714B" w:rsidP="00166B82"/>
          <w:p w14:paraId="6705FF67" w14:textId="77777777" w:rsidR="00CA714B" w:rsidRDefault="00CA714B" w:rsidP="00166B82"/>
          <w:p w14:paraId="3A7322E8" w14:textId="77777777" w:rsidR="00CA714B" w:rsidRDefault="00CA714B" w:rsidP="00166B82"/>
          <w:p w14:paraId="4DD62001" w14:textId="77777777" w:rsidR="00CA714B" w:rsidRDefault="00CA714B" w:rsidP="00166B82"/>
          <w:p w14:paraId="7089B12E" w14:textId="77777777" w:rsidR="00CA714B" w:rsidRDefault="00CA714B" w:rsidP="00166B82"/>
          <w:p w14:paraId="755E8E88" w14:textId="77777777" w:rsidR="00CA714B" w:rsidRDefault="00CA714B" w:rsidP="00166B82"/>
          <w:p w14:paraId="513CBEBF" w14:textId="77777777" w:rsidR="00CA714B" w:rsidRDefault="00CA714B" w:rsidP="00166B82"/>
          <w:p w14:paraId="4911D382" w14:textId="4D5210B3" w:rsidR="00CA714B" w:rsidRDefault="00CA714B" w:rsidP="00166B82"/>
          <w:p w14:paraId="39934E6E" w14:textId="77777777" w:rsidR="00B60193" w:rsidRDefault="00B60193" w:rsidP="00166B82"/>
          <w:p w14:paraId="77EBDAEA" w14:textId="77777777" w:rsidR="00B60193" w:rsidRDefault="00B60193" w:rsidP="00166B82"/>
          <w:p w14:paraId="0D2E34FD" w14:textId="0DF40DBD" w:rsidR="00B60193" w:rsidRDefault="00DF4F9C" w:rsidP="00166B82">
            <w:r>
              <w:lastRenderedPageBreak/>
              <w:t>None</w:t>
            </w:r>
          </w:p>
          <w:p w14:paraId="3FD6B764" w14:textId="77777777" w:rsidR="00B60193" w:rsidRDefault="00B60193" w:rsidP="00166B82"/>
          <w:p w14:paraId="4123AD22" w14:textId="77777777" w:rsidR="00B60193" w:rsidRDefault="00B60193" w:rsidP="00166B82"/>
          <w:p w14:paraId="28ED8C3A" w14:textId="77777777" w:rsidR="00B60193" w:rsidRDefault="00B60193" w:rsidP="00166B82"/>
          <w:p w14:paraId="163665AE" w14:textId="77777777" w:rsidR="00B60193" w:rsidRDefault="00B60193" w:rsidP="00166B82"/>
          <w:p w14:paraId="2F997915" w14:textId="5AB46B06" w:rsidR="00B60193" w:rsidRDefault="00F715BB" w:rsidP="00166B82">
            <w:r>
              <w:t xml:space="preserve">Revised policies will be distributed to </w:t>
            </w:r>
            <w:r w:rsidR="00F138C2">
              <w:t xml:space="preserve">case managers/staff. </w:t>
            </w:r>
          </w:p>
          <w:p w14:paraId="434760A8" w14:textId="77777777" w:rsidR="00B60193" w:rsidRDefault="00B60193" w:rsidP="00166B82"/>
          <w:p w14:paraId="407C79D1" w14:textId="77777777" w:rsidR="00B60193" w:rsidRDefault="00B60193" w:rsidP="00166B82"/>
          <w:p w14:paraId="541B4E3B" w14:textId="77777777" w:rsidR="00B60193" w:rsidRDefault="00B60193" w:rsidP="00166B82"/>
          <w:p w14:paraId="1069F868" w14:textId="77777777" w:rsidR="00B60193" w:rsidRDefault="00B60193" w:rsidP="00166B82"/>
          <w:p w14:paraId="4FD7E321" w14:textId="77777777" w:rsidR="00B60193" w:rsidRDefault="00B60193" w:rsidP="00166B82"/>
          <w:p w14:paraId="056D4A3A" w14:textId="77777777" w:rsidR="00B60193" w:rsidRDefault="00B60193" w:rsidP="00166B82"/>
          <w:p w14:paraId="44FCD3E1" w14:textId="77777777" w:rsidR="00B60193" w:rsidRDefault="00B60193" w:rsidP="00166B82"/>
          <w:p w14:paraId="241B9498" w14:textId="77777777" w:rsidR="00B60193" w:rsidRDefault="00B60193" w:rsidP="00166B82"/>
          <w:p w14:paraId="60A9DAF3" w14:textId="77777777" w:rsidR="00B60193" w:rsidRDefault="00B60193" w:rsidP="00166B82"/>
          <w:p w14:paraId="40E3C5F6" w14:textId="77777777" w:rsidR="00B60193" w:rsidRDefault="00B60193" w:rsidP="00166B82"/>
          <w:p w14:paraId="751059DA" w14:textId="77777777" w:rsidR="00B60193" w:rsidRDefault="00B60193" w:rsidP="00166B82"/>
          <w:p w14:paraId="5C920748" w14:textId="7A78A567" w:rsidR="004854B7" w:rsidRDefault="00B60193" w:rsidP="00166B82">
            <w:r>
              <w:t>Forward to CLEOs for action</w:t>
            </w:r>
            <w:r w:rsidR="00CA4271">
              <w:t>.</w:t>
            </w:r>
          </w:p>
          <w:p w14:paraId="2BF333A2" w14:textId="77777777" w:rsidR="004854B7" w:rsidRDefault="004854B7" w:rsidP="00166B82"/>
          <w:p w14:paraId="12496DA7" w14:textId="77777777" w:rsidR="004854B7" w:rsidRDefault="004854B7" w:rsidP="00166B82"/>
          <w:p w14:paraId="78066724" w14:textId="77777777" w:rsidR="004854B7" w:rsidRDefault="004854B7" w:rsidP="00166B82"/>
          <w:p w14:paraId="7B68F0D0" w14:textId="77777777" w:rsidR="004854B7" w:rsidRDefault="004854B7" w:rsidP="00166B82"/>
          <w:p w14:paraId="789F0F30" w14:textId="77777777" w:rsidR="004854B7" w:rsidRDefault="004854B7" w:rsidP="00166B82"/>
          <w:p w14:paraId="457790BC" w14:textId="77777777" w:rsidR="004854B7" w:rsidRDefault="004854B7" w:rsidP="00166B82"/>
          <w:p w14:paraId="50F0642B" w14:textId="77777777" w:rsidR="004854B7" w:rsidRDefault="004854B7" w:rsidP="00166B82"/>
          <w:p w14:paraId="47FB619A" w14:textId="77777777" w:rsidR="005C4C23" w:rsidRDefault="005C4C23" w:rsidP="00166B82"/>
          <w:p w14:paraId="39776629" w14:textId="77777777" w:rsidR="008B56E1" w:rsidRDefault="008B56E1" w:rsidP="00166B82"/>
          <w:p w14:paraId="218B5D13" w14:textId="77777777" w:rsidR="008B56E1" w:rsidRDefault="008B56E1" w:rsidP="00166B82"/>
          <w:p w14:paraId="5EDFD667" w14:textId="77777777" w:rsidR="008B56E1" w:rsidRDefault="008B56E1" w:rsidP="00166B82"/>
          <w:p w14:paraId="14BE894D" w14:textId="77777777" w:rsidR="008B56E1" w:rsidRDefault="008B56E1" w:rsidP="00166B82"/>
          <w:p w14:paraId="128C566F" w14:textId="25FE26C7" w:rsidR="00DF07A3" w:rsidRDefault="00DF07A3" w:rsidP="00166B82">
            <w:r>
              <w:t xml:space="preserve">The next meeting is Thursday, </w:t>
            </w:r>
            <w:r w:rsidR="006D6A93">
              <w:t>July</w:t>
            </w:r>
            <w:bookmarkStart w:id="0" w:name="_GoBack"/>
            <w:bookmarkEnd w:id="0"/>
            <w:r>
              <w:t>18, 2019.</w:t>
            </w:r>
          </w:p>
        </w:tc>
      </w:tr>
    </w:tbl>
    <w:p w14:paraId="27F3508E" w14:textId="77777777" w:rsidR="00AF1C95" w:rsidRDefault="00AF1C95"/>
    <w:sectPr w:rsidR="00AF1C95" w:rsidSect="00B77703">
      <w:headerReference w:type="default" r:id="rId9"/>
      <w:pgSz w:w="15840" w:h="12240" w:orient="landscape"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7F4C" w14:textId="77777777" w:rsidR="00EB7F53" w:rsidRDefault="00EB7F53" w:rsidP="00B77703">
      <w:r>
        <w:separator/>
      </w:r>
    </w:p>
  </w:endnote>
  <w:endnote w:type="continuationSeparator" w:id="0">
    <w:p w14:paraId="1E9BEA4B" w14:textId="77777777" w:rsidR="00EB7F53" w:rsidRDefault="00EB7F53" w:rsidP="00B7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8653" w14:textId="77777777" w:rsidR="00EB7F53" w:rsidRDefault="00EB7F53" w:rsidP="00B77703">
      <w:r>
        <w:separator/>
      </w:r>
    </w:p>
  </w:footnote>
  <w:footnote w:type="continuationSeparator" w:id="0">
    <w:p w14:paraId="5C0391A3" w14:textId="77777777" w:rsidR="00EB7F53" w:rsidRDefault="00EB7F53" w:rsidP="00B7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4111" w14:textId="77777777" w:rsidR="00B77703" w:rsidRDefault="00B77703">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00FE"/>
    <w:multiLevelType w:val="hybridMultilevel"/>
    <w:tmpl w:val="70EC7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6200C"/>
    <w:multiLevelType w:val="hybridMultilevel"/>
    <w:tmpl w:val="9A289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607B2"/>
    <w:multiLevelType w:val="hybridMultilevel"/>
    <w:tmpl w:val="F902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7A96"/>
    <w:multiLevelType w:val="hybridMultilevel"/>
    <w:tmpl w:val="6D2E1B9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B4798"/>
    <w:multiLevelType w:val="hybridMultilevel"/>
    <w:tmpl w:val="E1F2928C"/>
    <w:lvl w:ilvl="0" w:tplc="8A3A6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C7052"/>
    <w:multiLevelType w:val="hybridMultilevel"/>
    <w:tmpl w:val="84449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0869"/>
    <w:multiLevelType w:val="hybridMultilevel"/>
    <w:tmpl w:val="71DC6D84"/>
    <w:lvl w:ilvl="0" w:tplc="EF5A1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E1E3B"/>
    <w:multiLevelType w:val="hybridMultilevel"/>
    <w:tmpl w:val="8F6CA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A787A"/>
    <w:multiLevelType w:val="hybridMultilevel"/>
    <w:tmpl w:val="A7ECA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004CB"/>
    <w:multiLevelType w:val="hybridMultilevel"/>
    <w:tmpl w:val="533A4866"/>
    <w:lvl w:ilvl="0" w:tplc="38C41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9154A"/>
    <w:multiLevelType w:val="hybridMultilevel"/>
    <w:tmpl w:val="3ADC8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F409F"/>
    <w:multiLevelType w:val="hybridMultilevel"/>
    <w:tmpl w:val="A4FA756E"/>
    <w:lvl w:ilvl="0" w:tplc="15305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70350B"/>
    <w:multiLevelType w:val="hybridMultilevel"/>
    <w:tmpl w:val="FAF07D30"/>
    <w:lvl w:ilvl="0" w:tplc="20468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B65BD"/>
    <w:multiLevelType w:val="hybridMultilevel"/>
    <w:tmpl w:val="2CF4EDEA"/>
    <w:lvl w:ilvl="0" w:tplc="0782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6641E"/>
    <w:multiLevelType w:val="hybridMultilevel"/>
    <w:tmpl w:val="5E625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C1BDA"/>
    <w:multiLevelType w:val="hybridMultilevel"/>
    <w:tmpl w:val="5B2ADE7A"/>
    <w:lvl w:ilvl="0" w:tplc="A10C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6303AF"/>
    <w:multiLevelType w:val="hybridMultilevel"/>
    <w:tmpl w:val="542C727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F003D"/>
    <w:multiLevelType w:val="hybridMultilevel"/>
    <w:tmpl w:val="068A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03CC0"/>
    <w:multiLevelType w:val="hybridMultilevel"/>
    <w:tmpl w:val="F722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8"/>
  </w:num>
  <w:num w:numId="5">
    <w:abstractNumId w:val="17"/>
  </w:num>
  <w:num w:numId="6">
    <w:abstractNumId w:val="4"/>
  </w:num>
  <w:num w:numId="7">
    <w:abstractNumId w:val="9"/>
  </w:num>
  <w:num w:numId="8">
    <w:abstractNumId w:val="2"/>
  </w:num>
  <w:num w:numId="9">
    <w:abstractNumId w:val="18"/>
  </w:num>
  <w:num w:numId="10">
    <w:abstractNumId w:val="7"/>
  </w:num>
  <w:num w:numId="11">
    <w:abstractNumId w:val="1"/>
  </w:num>
  <w:num w:numId="12">
    <w:abstractNumId w:val="11"/>
  </w:num>
  <w:num w:numId="13">
    <w:abstractNumId w:val="16"/>
  </w:num>
  <w:num w:numId="14">
    <w:abstractNumId w:val="0"/>
  </w:num>
  <w:num w:numId="15">
    <w:abstractNumId w:val="3"/>
  </w:num>
  <w:num w:numId="16">
    <w:abstractNumId w:val="15"/>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04"/>
    <w:rsid w:val="000054FA"/>
    <w:rsid w:val="0000615F"/>
    <w:rsid w:val="00012978"/>
    <w:rsid w:val="00012D24"/>
    <w:rsid w:val="00013597"/>
    <w:rsid w:val="000167AF"/>
    <w:rsid w:val="000167F9"/>
    <w:rsid w:val="000246E7"/>
    <w:rsid w:val="00027312"/>
    <w:rsid w:val="00032D9A"/>
    <w:rsid w:val="00047A68"/>
    <w:rsid w:val="00051E23"/>
    <w:rsid w:val="000635E9"/>
    <w:rsid w:val="000649D5"/>
    <w:rsid w:val="00075274"/>
    <w:rsid w:val="000852C4"/>
    <w:rsid w:val="00085A95"/>
    <w:rsid w:val="00090E8F"/>
    <w:rsid w:val="00094E50"/>
    <w:rsid w:val="000B45D1"/>
    <w:rsid w:val="000C40DF"/>
    <w:rsid w:val="000C443F"/>
    <w:rsid w:val="000C590A"/>
    <w:rsid w:val="000D62B8"/>
    <w:rsid w:val="000E08A8"/>
    <w:rsid w:val="000E2CFC"/>
    <w:rsid w:val="000E2DA1"/>
    <w:rsid w:val="000F007E"/>
    <w:rsid w:val="000F5DF6"/>
    <w:rsid w:val="001008C3"/>
    <w:rsid w:val="001020A2"/>
    <w:rsid w:val="00105804"/>
    <w:rsid w:val="00105F79"/>
    <w:rsid w:val="00107472"/>
    <w:rsid w:val="00111E15"/>
    <w:rsid w:val="0011297B"/>
    <w:rsid w:val="001130B0"/>
    <w:rsid w:val="00115C46"/>
    <w:rsid w:val="00122C9C"/>
    <w:rsid w:val="00126891"/>
    <w:rsid w:val="00131333"/>
    <w:rsid w:val="00137337"/>
    <w:rsid w:val="00140459"/>
    <w:rsid w:val="00141E39"/>
    <w:rsid w:val="001505B1"/>
    <w:rsid w:val="00157AF5"/>
    <w:rsid w:val="00161569"/>
    <w:rsid w:val="0016241C"/>
    <w:rsid w:val="0016619D"/>
    <w:rsid w:val="00166B82"/>
    <w:rsid w:val="00167798"/>
    <w:rsid w:val="001768DB"/>
    <w:rsid w:val="00176A97"/>
    <w:rsid w:val="00180997"/>
    <w:rsid w:val="00186205"/>
    <w:rsid w:val="0018696A"/>
    <w:rsid w:val="001907ED"/>
    <w:rsid w:val="001928F7"/>
    <w:rsid w:val="00195DDD"/>
    <w:rsid w:val="001A22B9"/>
    <w:rsid w:val="001A64E6"/>
    <w:rsid w:val="001B08A7"/>
    <w:rsid w:val="001B1D4B"/>
    <w:rsid w:val="001B1FDB"/>
    <w:rsid w:val="001B463C"/>
    <w:rsid w:val="001B47FA"/>
    <w:rsid w:val="001E6DA8"/>
    <w:rsid w:val="002000A4"/>
    <w:rsid w:val="00206B8A"/>
    <w:rsid w:val="00213E2A"/>
    <w:rsid w:val="002212D1"/>
    <w:rsid w:val="0022362E"/>
    <w:rsid w:val="002243DB"/>
    <w:rsid w:val="00237AC7"/>
    <w:rsid w:val="00243F21"/>
    <w:rsid w:val="00245500"/>
    <w:rsid w:val="00253A03"/>
    <w:rsid w:val="00254AA7"/>
    <w:rsid w:val="00255E6B"/>
    <w:rsid w:val="00256AF0"/>
    <w:rsid w:val="00263D23"/>
    <w:rsid w:val="00265AA7"/>
    <w:rsid w:val="00273E6C"/>
    <w:rsid w:val="002750C2"/>
    <w:rsid w:val="00285D74"/>
    <w:rsid w:val="002963D5"/>
    <w:rsid w:val="002A06A7"/>
    <w:rsid w:val="002A272C"/>
    <w:rsid w:val="002A3421"/>
    <w:rsid w:val="002B0A28"/>
    <w:rsid w:val="002B270B"/>
    <w:rsid w:val="002B31A8"/>
    <w:rsid w:val="002C1196"/>
    <w:rsid w:val="002C2943"/>
    <w:rsid w:val="002D0041"/>
    <w:rsid w:val="002D1927"/>
    <w:rsid w:val="002E14C5"/>
    <w:rsid w:val="00312846"/>
    <w:rsid w:val="003204E1"/>
    <w:rsid w:val="00321F60"/>
    <w:rsid w:val="00333460"/>
    <w:rsid w:val="00350995"/>
    <w:rsid w:val="00353A4A"/>
    <w:rsid w:val="003605DF"/>
    <w:rsid w:val="0036166F"/>
    <w:rsid w:val="00362AF0"/>
    <w:rsid w:val="00364F2B"/>
    <w:rsid w:val="003676FD"/>
    <w:rsid w:val="00367CFC"/>
    <w:rsid w:val="00370414"/>
    <w:rsid w:val="00370B9C"/>
    <w:rsid w:val="00375E3E"/>
    <w:rsid w:val="00383AFF"/>
    <w:rsid w:val="00385D08"/>
    <w:rsid w:val="00387677"/>
    <w:rsid w:val="00396B58"/>
    <w:rsid w:val="003A4490"/>
    <w:rsid w:val="003B3D43"/>
    <w:rsid w:val="003B4C57"/>
    <w:rsid w:val="003B74ED"/>
    <w:rsid w:val="003C4706"/>
    <w:rsid w:val="003C5E32"/>
    <w:rsid w:val="003D0B1A"/>
    <w:rsid w:val="003D1CA6"/>
    <w:rsid w:val="003D33E8"/>
    <w:rsid w:val="003D3971"/>
    <w:rsid w:val="003E7E99"/>
    <w:rsid w:val="003F339C"/>
    <w:rsid w:val="003F36AF"/>
    <w:rsid w:val="003F5804"/>
    <w:rsid w:val="003F678D"/>
    <w:rsid w:val="004016DF"/>
    <w:rsid w:val="004026B8"/>
    <w:rsid w:val="004048DB"/>
    <w:rsid w:val="00404A1C"/>
    <w:rsid w:val="004064BB"/>
    <w:rsid w:val="00411FAD"/>
    <w:rsid w:val="0041774F"/>
    <w:rsid w:val="00430322"/>
    <w:rsid w:val="00432EAE"/>
    <w:rsid w:val="0043370B"/>
    <w:rsid w:val="00433BA1"/>
    <w:rsid w:val="00444117"/>
    <w:rsid w:val="0044500B"/>
    <w:rsid w:val="00446DA9"/>
    <w:rsid w:val="00453149"/>
    <w:rsid w:val="00455E57"/>
    <w:rsid w:val="004619DF"/>
    <w:rsid w:val="00461A67"/>
    <w:rsid w:val="004758BF"/>
    <w:rsid w:val="004854B7"/>
    <w:rsid w:val="004A3017"/>
    <w:rsid w:val="004A6451"/>
    <w:rsid w:val="004B10C7"/>
    <w:rsid w:val="004B16CE"/>
    <w:rsid w:val="004B3D20"/>
    <w:rsid w:val="004B418F"/>
    <w:rsid w:val="004B55E4"/>
    <w:rsid w:val="004B7A96"/>
    <w:rsid w:val="004C0818"/>
    <w:rsid w:val="004C0F91"/>
    <w:rsid w:val="004C2E3E"/>
    <w:rsid w:val="004C43BC"/>
    <w:rsid w:val="004C721B"/>
    <w:rsid w:val="004C7463"/>
    <w:rsid w:val="004D2CC9"/>
    <w:rsid w:val="004D3264"/>
    <w:rsid w:val="004D4DAD"/>
    <w:rsid w:val="004D50A7"/>
    <w:rsid w:val="004E23B9"/>
    <w:rsid w:val="004E3DBA"/>
    <w:rsid w:val="004E51D7"/>
    <w:rsid w:val="004E6602"/>
    <w:rsid w:val="004F04E8"/>
    <w:rsid w:val="004F597B"/>
    <w:rsid w:val="004F683D"/>
    <w:rsid w:val="004F6E0A"/>
    <w:rsid w:val="004F6E35"/>
    <w:rsid w:val="00500B7B"/>
    <w:rsid w:val="005023D9"/>
    <w:rsid w:val="005046A1"/>
    <w:rsid w:val="00512450"/>
    <w:rsid w:val="00513CA5"/>
    <w:rsid w:val="00525E9B"/>
    <w:rsid w:val="00526F81"/>
    <w:rsid w:val="005357BA"/>
    <w:rsid w:val="00541550"/>
    <w:rsid w:val="00552240"/>
    <w:rsid w:val="0055672D"/>
    <w:rsid w:val="005662C8"/>
    <w:rsid w:val="00577C8E"/>
    <w:rsid w:val="00587282"/>
    <w:rsid w:val="005923EF"/>
    <w:rsid w:val="00594D70"/>
    <w:rsid w:val="005A78E4"/>
    <w:rsid w:val="005B0BA9"/>
    <w:rsid w:val="005C4C23"/>
    <w:rsid w:val="005C56EF"/>
    <w:rsid w:val="005D1A41"/>
    <w:rsid w:val="005D2C8B"/>
    <w:rsid w:val="005D4C18"/>
    <w:rsid w:val="005E2EC3"/>
    <w:rsid w:val="005E4ABB"/>
    <w:rsid w:val="005F06DD"/>
    <w:rsid w:val="005F2E1B"/>
    <w:rsid w:val="0060455A"/>
    <w:rsid w:val="006105FA"/>
    <w:rsid w:val="00616B5A"/>
    <w:rsid w:val="00621139"/>
    <w:rsid w:val="00621837"/>
    <w:rsid w:val="00624BD8"/>
    <w:rsid w:val="00625D08"/>
    <w:rsid w:val="0062704E"/>
    <w:rsid w:val="006339F9"/>
    <w:rsid w:val="006461BA"/>
    <w:rsid w:val="00646A65"/>
    <w:rsid w:val="00647A3A"/>
    <w:rsid w:val="00653F69"/>
    <w:rsid w:val="00656791"/>
    <w:rsid w:val="0066658C"/>
    <w:rsid w:val="00667565"/>
    <w:rsid w:val="00667D4B"/>
    <w:rsid w:val="00673502"/>
    <w:rsid w:val="00677BF7"/>
    <w:rsid w:val="00680D54"/>
    <w:rsid w:val="0068197C"/>
    <w:rsid w:val="00693060"/>
    <w:rsid w:val="006A2F4C"/>
    <w:rsid w:val="006A5A49"/>
    <w:rsid w:val="006A5A9E"/>
    <w:rsid w:val="006A5C0A"/>
    <w:rsid w:val="006C05FD"/>
    <w:rsid w:val="006C14BC"/>
    <w:rsid w:val="006C1BA3"/>
    <w:rsid w:val="006D07E1"/>
    <w:rsid w:val="006D1581"/>
    <w:rsid w:val="006D2836"/>
    <w:rsid w:val="006D68B3"/>
    <w:rsid w:val="006D6A93"/>
    <w:rsid w:val="006D71F8"/>
    <w:rsid w:val="006E03E8"/>
    <w:rsid w:val="006F0016"/>
    <w:rsid w:val="006F0419"/>
    <w:rsid w:val="006F3D00"/>
    <w:rsid w:val="006F7F07"/>
    <w:rsid w:val="007014D2"/>
    <w:rsid w:val="00701A01"/>
    <w:rsid w:val="00702E1F"/>
    <w:rsid w:val="00703072"/>
    <w:rsid w:val="00703395"/>
    <w:rsid w:val="00705E20"/>
    <w:rsid w:val="0071553A"/>
    <w:rsid w:val="00715858"/>
    <w:rsid w:val="00721C2E"/>
    <w:rsid w:val="007316DA"/>
    <w:rsid w:val="00737ABA"/>
    <w:rsid w:val="00744CEE"/>
    <w:rsid w:val="00752F0F"/>
    <w:rsid w:val="00755F7A"/>
    <w:rsid w:val="00756FC6"/>
    <w:rsid w:val="007631BF"/>
    <w:rsid w:val="00766AF8"/>
    <w:rsid w:val="00773FC5"/>
    <w:rsid w:val="00776C83"/>
    <w:rsid w:val="00780750"/>
    <w:rsid w:val="00785993"/>
    <w:rsid w:val="00794009"/>
    <w:rsid w:val="00795144"/>
    <w:rsid w:val="007A0F6B"/>
    <w:rsid w:val="007A228B"/>
    <w:rsid w:val="007B0A4D"/>
    <w:rsid w:val="007B527A"/>
    <w:rsid w:val="007B693F"/>
    <w:rsid w:val="007C1AE4"/>
    <w:rsid w:val="007C2A37"/>
    <w:rsid w:val="007C5F74"/>
    <w:rsid w:val="007C76C6"/>
    <w:rsid w:val="007D4A13"/>
    <w:rsid w:val="007E47E2"/>
    <w:rsid w:val="007F3793"/>
    <w:rsid w:val="008009B9"/>
    <w:rsid w:val="00800F00"/>
    <w:rsid w:val="008027C1"/>
    <w:rsid w:val="00803A7C"/>
    <w:rsid w:val="00810D66"/>
    <w:rsid w:val="0082222C"/>
    <w:rsid w:val="008301F9"/>
    <w:rsid w:val="008319D2"/>
    <w:rsid w:val="00836209"/>
    <w:rsid w:val="008373CC"/>
    <w:rsid w:val="00844C83"/>
    <w:rsid w:val="0084688D"/>
    <w:rsid w:val="008607C8"/>
    <w:rsid w:val="00860C03"/>
    <w:rsid w:val="00870156"/>
    <w:rsid w:val="008712C5"/>
    <w:rsid w:val="00872FEE"/>
    <w:rsid w:val="00875BC5"/>
    <w:rsid w:val="008768F2"/>
    <w:rsid w:val="0089215A"/>
    <w:rsid w:val="0089243C"/>
    <w:rsid w:val="008A099E"/>
    <w:rsid w:val="008A2060"/>
    <w:rsid w:val="008A266C"/>
    <w:rsid w:val="008B2F19"/>
    <w:rsid w:val="008B56E1"/>
    <w:rsid w:val="008C369C"/>
    <w:rsid w:val="008C7282"/>
    <w:rsid w:val="008D71D3"/>
    <w:rsid w:val="008E013A"/>
    <w:rsid w:val="008E163A"/>
    <w:rsid w:val="00901BE2"/>
    <w:rsid w:val="00922A2D"/>
    <w:rsid w:val="009332BB"/>
    <w:rsid w:val="009453DD"/>
    <w:rsid w:val="009567A7"/>
    <w:rsid w:val="00965585"/>
    <w:rsid w:val="009704A6"/>
    <w:rsid w:val="00971BFA"/>
    <w:rsid w:val="00975AE6"/>
    <w:rsid w:val="0098313A"/>
    <w:rsid w:val="009868F1"/>
    <w:rsid w:val="0099309D"/>
    <w:rsid w:val="00997766"/>
    <w:rsid w:val="009A1491"/>
    <w:rsid w:val="009A247F"/>
    <w:rsid w:val="009A2BF4"/>
    <w:rsid w:val="009A68CF"/>
    <w:rsid w:val="009A78A6"/>
    <w:rsid w:val="009B184D"/>
    <w:rsid w:val="009B73BA"/>
    <w:rsid w:val="009C25C0"/>
    <w:rsid w:val="009C25FA"/>
    <w:rsid w:val="009C31DF"/>
    <w:rsid w:val="009C63D9"/>
    <w:rsid w:val="009D050D"/>
    <w:rsid w:val="009D099B"/>
    <w:rsid w:val="009D7A6E"/>
    <w:rsid w:val="009E3A5A"/>
    <w:rsid w:val="009E5B94"/>
    <w:rsid w:val="00A14CC8"/>
    <w:rsid w:val="00A167AF"/>
    <w:rsid w:val="00A24354"/>
    <w:rsid w:val="00A24FD4"/>
    <w:rsid w:val="00A25C8B"/>
    <w:rsid w:val="00A264C6"/>
    <w:rsid w:val="00A33B3E"/>
    <w:rsid w:val="00A35973"/>
    <w:rsid w:val="00A35975"/>
    <w:rsid w:val="00A47142"/>
    <w:rsid w:val="00A51612"/>
    <w:rsid w:val="00A51EFD"/>
    <w:rsid w:val="00A524D8"/>
    <w:rsid w:val="00A56229"/>
    <w:rsid w:val="00A64A1A"/>
    <w:rsid w:val="00A64E7C"/>
    <w:rsid w:val="00A768EA"/>
    <w:rsid w:val="00A80F39"/>
    <w:rsid w:val="00A95ECC"/>
    <w:rsid w:val="00AA4B29"/>
    <w:rsid w:val="00AA75C7"/>
    <w:rsid w:val="00AB28C6"/>
    <w:rsid w:val="00AB2BDA"/>
    <w:rsid w:val="00AB6F70"/>
    <w:rsid w:val="00AB75E6"/>
    <w:rsid w:val="00AC01E9"/>
    <w:rsid w:val="00AC1047"/>
    <w:rsid w:val="00AC1564"/>
    <w:rsid w:val="00AC18F4"/>
    <w:rsid w:val="00AE0834"/>
    <w:rsid w:val="00AF1C95"/>
    <w:rsid w:val="00AF1F76"/>
    <w:rsid w:val="00AF387F"/>
    <w:rsid w:val="00AF6A34"/>
    <w:rsid w:val="00B05B23"/>
    <w:rsid w:val="00B127EB"/>
    <w:rsid w:val="00B149B1"/>
    <w:rsid w:val="00B172EC"/>
    <w:rsid w:val="00B17DE9"/>
    <w:rsid w:val="00B217B8"/>
    <w:rsid w:val="00B26EAA"/>
    <w:rsid w:val="00B270F6"/>
    <w:rsid w:val="00B31252"/>
    <w:rsid w:val="00B341FC"/>
    <w:rsid w:val="00B347D8"/>
    <w:rsid w:val="00B34877"/>
    <w:rsid w:val="00B36906"/>
    <w:rsid w:val="00B40865"/>
    <w:rsid w:val="00B454B7"/>
    <w:rsid w:val="00B47A40"/>
    <w:rsid w:val="00B60136"/>
    <w:rsid w:val="00B60193"/>
    <w:rsid w:val="00B62ADE"/>
    <w:rsid w:val="00B67448"/>
    <w:rsid w:val="00B70F12"/>
    <w:rsid w:val="00B70F9D"/>
    <w:rsid w:val="00B77703"/>
    <w:rsid w:val="00B87ECE"/>
    <w:rsid w:val="00B90885"/>
    <w:rsid w:val="00B90EBA"/>
    <w:rsid w:val="00B933BE"/>
    <w:rsid w:val="00B94287"/>
    <w:rsid w:val="00B972D9"/>
    <w:rsid w:val="00BA03F9"/>
    <w:rsid w:val="00BA2592"/>
    <w:rsid w:val="00BA2A7D"/>
    <w:rsid w:val="00BB6F4B"/>
    <w:rsid w:val="00BC03F1"/>
    <w:rsid w:val="00BC4DE0"/>
    <w:rsid w:val="00BE1868"/>
    <w:rsid w:val="00BE1A54"/>
    <w:rsid w:val="00BE76E1"/>
    <w:rsid w:val="00BF0521"/>
    <w:rsid w:val="00C07277"/>
    <w:rsid w:val="00C07C71"/>
    <w:rsid w:val="00C10257"/>
    <w:rsid w:val="00C144B9"/>
    <w:rsid w:val="00C177C0"/>
    <w:rsid w:val="00C2299C"/>
    <w:rsid w:val="00C26F69"/>
    <w:rsid w:val="00C27498"/>
    <w:rsid w:val="00C421D8"/>
    <w:rsid w:val="00C42C74"/>
    <w:rsid w:val="00C50E95"/>
    <w:rsid w:val="00C51284"/>
    <w:rsid w:val="00C6746C"/>
    <w:rsid w:val="00C700E7"/>
    <w:rsid w:val="00C73C20"/>
    <w:rsid w:val="00C77946"/>
    <w:rsid w:val="00C80FAC"/>
    <w:rsid w:val="00C865D0"/>
    <w:rsid w:val="00C973D5"/>
    <w:rsid w:val="00CA2098"/>
    <w:rsid w:val="00CA4271"/>
    <w:rsid w:val="00CA714B"/>
    <w:rsid w:val="00CB1A3B"/>
    <w:rsid w:val="00CB1DDB"/>
    <w:rsid w:val="00CB422D"/>
    <w:rsid w:val="00CC5268"/>
    <w:rsid w:val="00CC7052"/>
    <w:rsid w:val="00CD0DAD"/>
    <w:rsid w:val="00CD0EA6"/>
    <w:rsid w:val="00CD56C6"/>
    <w:rsid w:val="00CD6117"/>
    <w:rsid w:val="00CE2C8A"/>
    <w:rsid w:val="00CE7206"/>
    <w:rsid w:val="00CF29D7"/>
    <w:rsid w:val="00D0630C"/>
    <w:rsid w:val="00D11C3F"/>
    <w:rsid w:val="00D16579"/>
    <w:rsid w:val="00D20DB0"/>
    <w:rsid w:val="00D3180C"/>
    <w:rsid w:val="00D33F88"/>
    <w:rsid w:val="00D34856"/>
    <w:rsid w:val="00D42178"/>
    <w:rsid w:val="00D45BD4"/>
    <w:rsid w:val="00D468EE"/>
    <w:rsid w:val="00D46BD9"/>
    <w:rsid w:val="00D5491A"/>
    <w:rsid w:val="00D732E9"/>
    <w:rsid w:val="00D739F2"/>
    <w:rsid w:val="00D73EBE"/>
    <w:rsid w:val="00D75D6F"/>
    <w:rsid w:val="00D8385C"/>
    <w:rsid w:val="00D83FF4"/>
    <w:rsid w:val="00D92934"/>
    <w:rsid w:val="00DA60CB"/>
    <w:rsid w:val="00DB186E"/>
    <w:rsid w:val="00DB2169"/>
    <w:rsid w:val="00DB25F2"/>
    <w:rsid w:val="00DB461C"/>
    <w:rsid w:val="00DC16A1"/>
    <w:rsid w:val="00DC3D99"/>
    <w:rsid w:val="00DC7B1D"/>
    <w:rsid w:val="00DD17F6"/>
    <w:rsid w:val="00DD3C67"/>
    <w:rsid w:val="00DD69EB"/>
    <w:rsid w:val="00DE313E"/>
    <w:rsid w:val="00DE318F"/>
    <w:rsid w:val="00DE411D"/>
    <w:rsid w:val="00DE6371"/>
    <w:rsid w:val="00DE66C0"/>
    <w:rsid w:val="00DF07A3"/>
    <w:rsid w:val="00DF1331"/>
    <w:rsid w:val="00DF4F9C"/>
    <w:rsid w:val="00DF6F53"/>
    <w:rsid w:val="00E06281"/>
    <w:rsid w:val="00E16FD9"/>
    <w:rsid w:val="00E25246"/>
    <w:rsid w:val="00E26D03"/>
    <w:rsid w:val="00E30384"/>
    <w:rsid w:val="00E303E7"/>
    <w:rsid w:val="00E32ACF"/>
    <w:rsid w:val="00E41DA5"/>
    <w:rsid w:val="00E46C57"/>
    <w:rsid w:val="00E51E70"/>
    <w:rsid w:val="00E57967"/>
    <w:rsid w:val="00E57A42"/>
    <w:rsid w:val="00E62DF4"/>
    <w:rsid w:val="00E66C75"/>
    <w:rsid w:val="00E67124"/>
    <w:rsid w:val="00E71283"/>
    <w:rsid w:val="00E73D91"/>
    <w:rsid w:val="00E932C4"/>
    <w:rsid w:val="00E93B25"/>
    <w:rsid w:val="00EB0C32"/>
    <w:rsid w:val="00EB2D43"/>
    <w:rsid w:val="00EB60C0"/>
    <w:rsid w:val="00EB617E"/>
    <w:rsid w:val="00EB7F53"/>
    <w:rsid w:val="00EC31DD"/>
    <w:rsid w:val="00EC692F"/>
    <w:rsid w:val="00ED05AB"/>
    <w:rsid w:val="00ED4028"/>
    <w:rsid w:val="00ED550F"/>
    <w:rsid w:val="00ED6D82"/>
    <w:rsid w:val="00EE0556"/>
    <w:rsid w:val="00EF0974"/>
    <w:rsid w:val="00EF16D6"/>
    <w:rsid w:val="00EF2A14"/>
    <w:rsid w:val="00F00061"/>
    <w:rsid w:val="00F0106D"/>
    <w:rsid w:val="00F02F86"/>
    <w:rsid w:val="00F138C2"/>
    <w:rsid w:val="00F244B7"/>
    <w:rsid w:val="00F26054"/>
    <w:rsid w:val="00F30766"/>
    <w:rsid w:val="00F322C9"/>
    <w:rsid w:val="00F3522A"/>
    <w:rsid w:val="00F35884"/>
    <w:rsid w:val="00F36D84"/>
    <w:rsid w:val="00F40293"/>
    <w:rsid w:val="00F4032F"/>
    <w:rsid w:val="00F4166E"/>
    <w:rsid w:val="00F425A6"/>
    <w:rsid w:val="00F47C37"/>
    <w:rsid w:val="00F5151C"/>
    <w:rsid w:val="00F518C1"/>
    <w:rsid w:val="00F523D4"/>
    <w:rsid w:val="00F545F2"/>
    <w:rsid w:val="00F57DE8"/>
    <w:rsid w:val="00F62C61"/>
    <w:rsid w:val="00F64C14"/>
    <w:rsid w:val="00F67995"/>
    <w:rsid w:val="00F715BB"/>
    <w:rsid w:val="00F77A24"/>
    <w:rsid w:val="00F814AF"/>
    <w:rsid w:val="00F83FFF"/>
    <w:rsid w:val="00F865F3"/>
    <w:rsid w:val="00F92C58"/>
    <w:rsid w:val="00F93217"/>
    <w:rsid w:val="00F93D96"/>
    <w:rsid w:val="00FA019B"/>
    <w:rsid w:val="00FA1C7F"/>
    <w:rsid w:val="00FB0F8D"/>
    <w:rsid w:val="00FB2589"/>
    <w:rsid w:val="00FB5BD4"/>
    <w:rsid w:val="00FB6EB9"/>
    <w:rsid w:val="00FD30CC"/>
    <w:rsid w:val="00FD73C0"/>
    <w:rsid w:val="00FE7D75"/>
    <w:rsid w:val="00FF2DED"/>
    <w:rsid w:val="00FF3B99"/>
    <w:rsid w:val="00FF3C8D"/>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36FE1"/>
  <w15:docId w15:val="{FBFB1016-C9FF-410A-997E-B3F262D2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0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73502"/>
    <w:pPr>
      <w:tabs>
        <w:tab w:val="center" w:pos="4320"/>
        <w:tab w:val="right" w:pos="8640"/>
      </w:tabs>
    </w:pPr>
  </w:style>
  <w:style w:type="paragraph" w:styleId="Footer">
    <w:name w:val="footer"/>
    <w:basedOn w:val="Normal"/>
    <w:semiHidden/>
    <w:rsid w:val="00673502"/>
    <w:pPr>
      <w:tabs>
        <w:tab w:val="center" w:pos="4320"/>
        <w:tab w:val="right" w:pos="8640"/>
      </w:tabs>
    </w:pPr>
  </w:style>
  <w:style w:type="paragraph" w:styleId="BalloonText">
    <w:name w:val="Balloon Text"/>
    <w:basedOn w:val="Normal"/>
    <w:link w:val="BalloonTextChar"/>
    <w:uiPriority w:val="99"/>
    <w:semiHidden/>
    <w:unhideWhenUsed/>
    <w:rsid w:val="009A247F"/>
    <w:rPr>
      <w:rFonts w:ascii="Tahoma" w:hAnsi="Tahoma" w:cs="Tahoma"/>
      <w:sz w:val="16"/>
      <w:szCs w:val="16"/>
    </w:rPr>
  </w:style>
  <w:style w:type="character" w:customStyle="1" w:styleId="BalloonTextChar">
    <w:name w:val="Balloon Text Char"/>
    <w:basedOn w:val="DefaultParagraphFont"/>
    <w:link w:val="BalloonText"/>
    <w:uiPriority w:val="99"/>
    <w:semiHidden/>
    <w:rsid w:val="009A247F"/>
    <w:rPr>
      <w:rFonts w:ascii="Tahoma" w:hAnsi="Tahoma" w:cs="Tahoma"/>
      <w:sz w:val="16"/>
      <w:szCs w:val="16"/>
    </w:rPr>
  </w:style>
  <w:style w:type="paragraph" w:styleId="ListParagraph">
    <w:name w:val="List Paragraph"/>
    <w:basedOn w:val="Normal"/>
    <w:uiPriority w:val="34"/>
    <w:qFormat/>
    <w:rsid w:val="00FE7D75"/>
    <w:pPr>
      <w:ind w:left="720"/>
      <w:contextualSpacing/>
    </w:pPr>
  </w:style>
  <w:style w:type="character" w:styleId="Hyperlink">
    <w:name w:val="Hyperlink"/>
    <w:basedOn w:val="DefaultParagraphFont"/>
    <w:uiPriority w:val="99"/>
    <w:unhideWhenUsed/>
    <w:rsid w:val="004B10C7"/>
    <w:rPr>
      <w:color w:val="0000FF" w:themeColor="hyperlink"/>
      <w:u w:val="single"/>
    </w:rPr>
  </w:style>
  <w:style w:type="character" w:styleId="UnresolvedMention">
    <w:name w:val="Unresolved Mention"/>
    <w:basedOn w:val="DefaultParagraphFont"/>
    <w:uiPriority w:val="99"/>
    <w:semiHidden/>
    <w:unhideWhenUsed/>
    <w:rsid w:val="00137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inutes\2002%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6C7E-0E4E-4716-ADAF-1E574FE8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 Minutes</Template>
  <TotalTime>18</TotalTime>
  <Pages>4</Pages>
  <Words>965</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dc:creator>
  <cp:lastModifiedBy>Debra Crowder</cp:lastModifiedBy>
  <cp:revision>20</cp:revision>
  <cp:lastPrinted>2019-01-22T21:29:00Z</cp:lastPrinted>
  <dcterms:created xsi:type="dcterms:W3CDTF">2019-04-19T19:45:00Z</dcterms:created>
  <dcterms:modified xsi:type="dcterms:W3CDTF">2019-04-22T13:40:00Z</dcterms:modified>
</cp:coreProperties>
</file>