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C3706" w:rsidRDefault="00AD775A">
      <w:pPr>
        <w:spacing w:before="240" w:after="240"/>
      </w:pPr>
      <w:bookmarkStart w:id="0" w:name="_GoBack"/>
      <w:bookmarkEnd w:id="0"/>
      <w:r>
        <w:t xml:space="preserve"> 03 de junio de 2021</w:t>
      </w:r>
    </w:p>
    <w:p w14:paraId="00000002" w14:textId="77777777" w:rsidR="003C3706" w:rsidRDefault="00AD775A">
      <w:pPr>
        <w:spacing w:before="240" w:after="240"/>
      </w:pPr>
      <w:r>
        <w:t>ACTUALIZACIÓN DE COVID 19 - NOTICIAS DE VIRGINIA</w:t>
      </w:r>
    </w:p>
    <w:p w14:paraId="00000003" w14:textId="77777777" w:rsidR="003C3706" w:rsidRDefault="00AD775A">
      <w:pPr>
        <w:spacing w:before="240" w:after="240"/>
      </w:pPr>
      <w:r>
        <w:t>Comisión de Empleo de Virginia</w:t>
      </w:r>
    </w:p>
    <w:p w14:paraId="00000004" w14:textId="77777777" w:rsidR="003C3706" w:rsidRDefault="00AD775A">
      <w:pPr>
        <w:spacing w:before="240" w:after="240"/>
      </w:pPr>
      <w:r>
        <w:t>Para la semana de presentación que finaliza el 29 de mayo, la cifra de reclamos iniciales no ajustados estacionalmente en Virginia fue de 8.090.</w:t>
      </w:r>
    </w:p>
    <w:p w14:paraId="00000005" w14:textId="77777777" w:rsidR="003C3706" w:rsidRDefault="00AD775A">
      <w:pPr>
        <w:spacing w:before="240" w:after="240"/>
      </w:pPr>
      <w:r>
        <w:t>En todo el país, en la semana que finalizó el 29 de mayo, la cifra de avance de las reclamaciones iniciales ajustadas estacionalmente fue de 385.000, una disminución de 20.000 con respecto al nivel revisado de la semana anterior.</w:t>
      </w:r>
    </w:p>
    <w:p w14:paraId="00000006" w14:textId="77777777" w:rsidR="003C3706" w:rsidRDefault="00AD775A">
      <w:pPr>
        <w:spacing w:before="240" w:after="240"/>
      </w:pPr>
      <w:r>
        <w:t>Los reclamos por desempleo</w:t>
      </w:r>
      <w:r>
        <w:t xml:space="preserve"> encontinúan disminuyendo</w:t>
      </w:r>
    </w:p>
    <w:p w14:paraId="00000007" w14:textId="77777777" w:rsidR="003C3706" w:rsidRDefault="00AD775A">
      <w:pPr>
        <w:spacing w:before="240" w:after="240"/>
      </w:pPr>
      <w:r>
        <w:t xml:space="preserve"> VirginiaVirginia Business</w:t>
      </w:r>
    </w:p>
    <w:p w14:paraId="00000008" w14:textId="77777777" w:rsidR="003C3706" w:rsidRDefault="00AD775A">
      <w:pPr>
        <w:spacing w:before="240" w:after="240"/>
      </w:pPr>
      <w:r>
        <w:t>El número de reclamos por desempleo nuevos y continuos de Virginia disminuyó nuevamente la semana pasada, con 8,090 reclamos iniciales presentados durante la semana que terminó el 29 de mayo, una disminu</w:t>
      </w:r>
      <w:r>
        <w:t>ción de 1,753 reclamos de la semana anterior, informó el jueves la Comisión de Empleo de Virginia .</w:t>
      </w:r>
    </w:p>
    <w:p w14:paraId="00000009" w14:textId="77777777" w:rsidR="003C3706" w:rsidRDefault="00AD775A">
      <w:pPr>
        <w:spacing w:before="240" w:after="240"/>
      </w:pPr>
      <w:r>
        <w:t>En esta ocasión, hace un año, durante los primeros meses de la pandemia COVID-19, 31,379 personas presentaron nuevas reclamaciones por desempleo, 74% más qu</w:t>
      </w:r>
      <w:r>
        <w:t>e la semana pasada, mientras que 398,411 personas presentaron reclamaciones continuas, 87% más que la semana pasada.</w:t>
      </w:r>
    </w:p>
    <w:p w14:paraId="0000000A" w14:textId="77777777" w:rsidR="003C3706" w:rsidRDefault="00AD775A">
      <w:pPr>
        <w:spacing w:before="240" w:after="240"/>
      </w:pPr>
      <w:r>
        <w:t xml:space="preserve">Los funcionarios de salud de Richmond tienen como objetivo vacunar al 70% de los adultos antes del 4 de julio; necesitarán 36,000 personas </w:t>
      </w:r>
      <w:r>
        <w:t>más</w:t>
      </w:r>
    </w:p>
    <w:p w14:paraId="0000000B" w14:textId="77777777" w:rsidR="003C3706" w:rsidRDefault="00AD775A">
      <w:pPr>
        <w:spacing w:before="240" w:after="240"/>
      </w:pPr>
      <w:r>
        <w:t>Richmond Times-Dispatch</w:t>
      </w:r>
    </w:p>
    <w:p w14:paraId="0000000C" w14:textId="77777777" w:rsidR="003C3706" w:rsidRDefault="00AD775A">
      <w:pPr>
        <w:spacing w:before="240" w:after="240"/>
      </w:pPr>
      <w:r>
        <w:t>Haciéndose eco del objetivo del presidente Joe Biden de tener el 70% de todos los adultos estadounidenses vacunados contra COVID-19 para el 4 de julio, el alcalde de Richmond, Levar Stoney, estableció el mismo punto de referenci</w:t>
      </w:r>
      <w:r>
        <w:t>a de vacunación para la ciudad el miércoles.</w:t>
      </w:r>
    </w:p>
    <w:p w14:paraId="0000000D" w14:textId="77777777" w:rsidR="003C3706" w:rsidRDefault="00AD775A">
      <w:pPr>
        <w:spacing w:before="240" w:after="240"/>
      </w:pPr>
      <w:r>
        <w:t>En Richmond, sin embargo, solo el 51% de los adultos de la ciudad han recibido al menos una dosis, dijo Amy Popovich, gerente de enfermería de los distritos de salud de los condados de Richmond y Henrico.</w:t>
      </w:r>
    </w:p>
    <w:p w14:paraId="0000000E" w14:textId="77777777" w:rsidR="003C3706" w:rsidRDefault="00AD775A">
      <w:pPr>
        <w:spacing w:before="240" w:after="240"/>
      </w:pPr>
      <w:r>
        <w:t xml:space="preserve">Biden </w:t>
      </w:r>
      <w:r>
        <w:t>y el gobernador de Virginia, Northam, promocionan avances en la lucha contra COVID-19</w:t>
      </w:r>
    </w:p>
    <w:p w14:paraId="0000000F" w14:textId="77777777" w:rsidR="003C3706" w:rsidRDefault="00AD775A">
      <w:pPr>
        <w:spacing w:before="240" w:after="240"/>
      </w:pPr>
      <w:r>
        <w:t>Spectrum News | ElWorcester</w:t>
      </w:r>
    </w:p>
    <w:p w14:paraId="00000010" w14:textId="77777777" w:rsidR="003C3706" w:rsidRDefault="00AD775A">
      <w:pPr>
        <w:spacing w:before="240" w:after="240"/>
      </w:pPr>
      <w:r>
        <w:lastRenderedPageBreak/>
        <w:t>presidente de, Joe Biden, apareció junto al gobernador de Virginia Ralph Northam el viernes para discutir el progreso en la lucha en curso con</w:t>
      </w:r>
      <w:r>
        <w:t>tra COVID-19, un evento en gran parte optimista en el que Biden anunció el manejo de Virginia del lanzamiento de la vacuna y elogió a Northam como "uno de los mejores gobernadores en el país ”en su respuesta a la pandemia.</w:t>
      </w:r>
    </w:p>
    <w:p w14:paraId="00000011" w14:textId="77777777" w:rsidR="003C3706" w:rsidRDefault="00AD775A">
      <w:pPr>
        <w:spacing w:before="240" w:after="240"/>
      </w:pPr>
      <w:r>
        <w:t>El presidente Joe Biden visitó Vi</w:t>
      </w:r>
      <w:r>
        <w:t>rginia el viernes para discutir el progreso en la lucha en curso contra el COVID-19 con el gobernador Ralph Northam El</w:t>
      </w:r>
    </w:p>
    <w:p w14:paraId="00000012" w14:textId="77777777" w:rsidR="003C3706" w:rsidRDefault="00AD775A">
      <w:pPr>
        <w:spacing w:before="240" w:after="240"/>
      </w:pPr>
      <w:r>
        <w:t>riesgo de propagación del COVID-19 sigue siendo alto entre la población no vacunada</w:t>
      </w:r>
    </w:p>
    <w:p w14:paraId="00000013" w14:textId="77777777" w:rsidR="003C3706" w:rsidRDefault="00AD775A">
      <w:pPr>
        <w:spacing w:before="240" w:after="240"/>
      </w:pPr>
      <w:r>
        <w:t>GoDanRiver.com</w:t>
      </w:r>
    </w:p>
    <w:p w14:paraId="00000014" w14:textId="77777777" w:rsidR="003C3706" w:rsidRDefault="00AD775A">
      <w:pPr>
        <w:spacing w:before="240" w:after="240"/>
      </w:pPr>
      <w:r>
        <w:t>“Como lo demuestra la disminución de l</w:t>
      </w:r>
      <w:r>
        <w:t>as tasas de casos, la vacuna es muy eficaz en reduciendo la transmisión de COVID ”, escribieron los investigadores en un informe del viernes del Instituto de Biocomplejidad de la Universidad de Virginia.</w:t>
      </w:r>
    </w:p>
    <w:p w14:paraId="00000015" w14:textId="77777777" w:rsidR="003C3706" w:rsidRDefault="00AD775A">
      <w:pPr>
        <w:spacing w:before="240" w:after="240"/>
      </w:pPr>
      <w:r>
        <w:t xml:space="preserve">Para estar completamente vacunado, uno debe recibir </w:t>
      </w:r>
      <w:r>
        <w:t>dos dosis de la vacuna Moderna o Pfizer o una inyección de la versión Johnson &amp; Johnson.</w:t>
      </w:r>
    </w:p>
    <w:p w14:paraId="00000016" w14:textId="77777777" w:rsidR="003C3706" w:rsidRDefault="00AD775A">
      <w:pPr>
        <w:spacing w:before="240" w:after="240"/>
      </w:pPr>
      <w:r>
        <w:t xml:space="preserve">Virginia trae de vuelta el requisito de búsqueda de empleo para recibirdesempleo </w:t>
      </w:r>
    </w:p>
    <w:p w14:paraId="00000017" w14:textId="77777777" w:rsidR="003C3706" w:rsidRDefault="00AD775A">
      <w:pPr>
        <w:spacing w:before="240" w:after="240"/>
      </w:pPr>
      <w:r>
        <w:t>WTOP por</w:t>
      </w:r>
    </w:p>
    <w:p w14:paraId="00000018" w14:textId="77777777" w:rsidR="003C3706" w:rsidRDefault="00AD775A">
      <w:pPr>
        <w:spacing w:before="240" w:after="240"/>
      </w:pPr>
      <w:r>
        <w:t>"No recibirá sus beneficios durante la semana en que no informe dos búsqueda</w:t>
      </w:r>
      <w:r>
        <w:t>s de empleo", dijo Fogg.</w:t>
      </w:r>
    </w:p>
    <w:p w14:paraId="00000019" w14:textId="77777777" w:rsidR="003C3706" w:rsidRDefault="00AD775A">
      <w:pPr>
        <w:spacing w:before="240" w:after="240"/>
      </w:pPr>
      <w:r>
        <w:t>Con la región recuperándose lentamente de la pandemia de coronavirus, Virginia ha restablecido la regla que requiere que las personas que buscan beneficios por desempleo busquen activamente trabajo.</w:t>
      </w:r>
    </w:p>
    <w:p w14:paraId="0000001A" w14:textId="77777777" w:rsidR="003C3706" w:rsidRDefault="00AD775A">
      <w:pPr>
        <w:spacing w:before="240" w:after="240"/>
      </w:pPr>
      <w:r>
        <w:t>El fin del 'estado de emergencia</w:t>
      </w:r>
      <w:r>
        <w:t>' en Virginia podría afectar máscaras, desalojos y protecciones en el lugar de trabajo</w:t>
      </w:r>
    </w:p>
    <w:p w14:paraId="0000001B" w14:textId="77777777" w:rsidR="003C3706" w:rsidRDefault="00AD775A">
      <w:pPr>
        <w:spacing w:before="240" w:after="240"/>
      </w:pPr>
      <w:r>
        <w:t>8Noticiasponga</w:t>
      </w:r>
    </w:p>
    <w:p w14:paraId="0000001C" w14:textId="77777777" w:rsidR="003C3706" w:rsidRDefault="00AD775A">
      <w:pPr>
        <w:spacing w:before="240" w:after="240"/>
      </w:pPr>
      <w:r>
        <w:t>"Es hora de que el gobernadorfin al estado de emergencia para que estas reglas inflexibles y poco científicas puedan revertirse y las empresas puedan deja</w:t>
      </w:r>
      <w:r>
        <w:t>r de perder tiempo y dinero sobre medidas de 'seguridad' que claramente ya no son necesarias ", dijo el viernes el líder republicano de la Cámara de Representantes, Todd Gilbert, en un comunicado.</w:t>
      </w:r>
    </w:p>
    <w:p w14:paraId="0000001D" w14:textId="77777777" w:rsidR="003C3706" w:rsidRDefault="00AD775A">
      <w:pPr>
        <w:spacing w:before="240" w:after="240"/>
      </w:pPr>
      <w:r>
        <w:t>"Si no estamos en el estado de emergencia, es ilegal usar u</w:t>
      </w:r>
      <w:r>
        <w:t>na máscara en público, por lo que hay ciertas cosas en las que estamos trabajando", dijo Northam.</w:t>
      </w:r>
    </w:p>
    <w:p w14:paraId="0000001E" w14:textId="77777777" w:rsidR="003C3706" w:rsidRDefault="00AD775A">
      <w:pPr>
        <w:spacing w:before="240" w:after="240"/>
      </w:pPr>
      <w:r>
        <w:t>Lo que necesita saber: Virginiadistanciamiento social y las restricciones de capacidad</w:t>
      </w:r>
    </w:p>
    <w:p w14:paraId="0000001F" w14:textId="77777777" w:rsidR="003C3706" w:rsidRDefault="00AD775A">
      <w:pPr>
        <w:spacing w:before="240" w:after="240"/>
      </w:pPr>
      <w:r>
        <w:t>elimina el8News</w:t>
      </w:r>
    </w:p>
    <w:p w14:paraId="00000020" w14:textId="77777777" w:rsidR="003C3706" w:rsidRDefault="00AD775A">
      <w:pPr>
        <w:spacing w:before="240" w:after="240"/>
      </w:pPr>
      <w:r>
        <w:lastRenderedPageBreak/>
        <w:t>El gobernador Northam dijo que con más de tres millones de virginianos vacunados, ahora es el momento de comenzar la nueva normalidad.</w:t>
      </w:r>
    </w:p>
    <w:p w14:paraId="00000021" w14:textId="77777777" w:rsidR="003C3706" w:rsidRDefault="00AD775A">
      <w:pPr>
        <w:spacing w:before="240" w:after="240"/>
      </w:pPr>
      <w:r>
        <w:t>En una rueda de prensa el viernes, el gobernador Northam dijo que por primera vez en 14 meses los virginianos pueden come</w:t>
      </w:r>
      <w:r>
        <w:t>nzar a volver a la normalidad.</w:t>
      </w:r>
    </w:p>
    <w:p w14:paraId="00000022" w14:textId="77777777" w:rsidR="003C3706" w:rsidRDefault="00AD775A">
      <w:pPr>
        <w:spacing w:before="240" w:after="240"/>
      </w:pPr>
      <w:r>
        <w:t xml:space="preserve"> </w:t>
      </w:r>
    </w:p>
    <w:p w14:paraId="00000023" w14:textId="77777777" w:rsidR="003C3706" w:rsidRDefault="00AD775A">
      <w:pPr>
        <w:spacing w:before="240" w:after="240"/>
      </w:pPr>
      <w:r>
        <w:t>ACTUALIZACIÓN DE COVID 19 - NOTICIAS NACIONALES Los</w:t>
      </w:r>
    </w:p>
    <w:p w14:paraId="00000024" w14:textId="77777777" w:rsidR="003C3706" w:rsidRDefault="00AD775A">
      <w:pPr>
        <w:spacing w:before="240" w:after="240"/>
      </w:pPr>
      <w:r>
        <w:t>presidentes dicen que la influencia de la facultad disminuyó durante COVID-19</w:t>
      </w:r>
    </w:p>
    <w:p w14:paraId="00000025" w14:textId="77777777" w:rsidR="003C3706" w:rsidRDefault="00AD775A">
      <w:pPr>
        <w:spacing w:before="240" w:after="240"/>
      </w:pPr>
      <w:r>
        <w:t xml:space="preserve">Inside Higher Ed </w:t>
      </w:r>
    </w:p>
    <w:p w14:paraId="00000026" w14:textId="77777777" w:rsidR="003C3706" w:rsidRDefault="00AD775A">
      <w:pPr>
        <w:spacing w:before="240" w:after="240"/>
      </w:pPr>
      <w:r>
        <w:t>Incluso en las instituciones donde los encuestados informaron un aumento en</w:t>
      </w:r>
      <w:r>
        <w:t xml:space="preserve"> la influencia de la facultad, el 14 por ciento indicó que los profesores no pueden expresar opiniones disidentes sin temor a represalias administrativas.</w:t>
      </w:r>
    </w:p>
    <w:p w14:paraId="00000027" w14:textId="77777777" w:rsidR="003C3706" w:rsidRDefault="00AD775A">
      <w:pPr>
        <w:spacing w:before="240" w:after="240"/>
      </w:pPr>
      <w:r>
        <w:t>Casi una cuarta parte de los presidentes del senado de profesores dicen que la influencia de los prof</w:t>
      </w:r>
      <w:r>
        <w:t>esores en sus instituciones disminuyó durante la pandemia de COVID-19, según una nueva encuesta de estos líderes de profesores realizada por la Asociación Estadounidense de Profesores Universitarios.</w:t>
      </w:r>
    </w:p>
    <w:p w14:paraId="00000028" w14:textId="77777777" w:rsidR="003C3706" w:rsidRDefault="00AD775A">
      <w:pPr>
        <w:spacing w:before="240" w:after="240"/>
      </w:pPr>
      <w:r>
        <w:t>Los casos de covid en EE. UU. Caen a niveles no vistos d</w:t>
      </w:r>
      <w:r>
        <w:t>esde marzo de 2020</w:t>
      </w:r>
    </w:p>
    <w:p w14:paraId="00000029" w14:textId="77777777" w:rsidR="003C3706" w:rsidRDefault="00AD775A">
      <w:pPr>
        <w:spacing w:before="240" w:after="240"/>
      </w:pPr>
      <w:r>
        <w:t>NBC News Top Stories</w:t>
      </w:r>
    </w:p>
    <w:p w14:paraId="0000002A" w14:textId="77777777" w:rsidR="003C3706" w:rsidRDefault="00AD775A">
      <w:pPr>
        <w:spacing w:before="240" w:after="240"/>
      </w:pPr>
      <w:r>
        <w:t xml:space="preserve">Los casos confirmados de coronavirus en los Estados Unidos han caído a niveles no vistos desde marzo de 2020, según un análisis de NBC News, y los expertos dicen que esperan que el recuento de casos se mantenga bajo </w:t>
      </w:r>
      <w:r>
        <w:t>durante el verano.</w:t>
      </w:r>
    </w:p>
    <w:p w14:paraId="0000002B" w14:textId="77777777" w:rsidR="003C3706" w:rsidRDefault="00AD775A">
      <w:pPr>
        <w:spacing w:before="240" w:after="240"/>
      </w:pPr>
      <w:r>
        <w:t>Aún así, tanto Osterholm como Hanage dijeron que en áreas con menor consumo de vacunación, es probable que ocurran brotes más localizados.</w:t>
      </w:r>
    </w:p>
    <w:p w14:paraId="0000002C" w14:textId="77777777" w:rsidR="003C3706" w:rsidRDefault="00AD775A">
      <w:pPr>
        <w:spacing w:before="240" w:after="240"/>
      </w:pPr>
      <w:r>
        <w:t>El plan de infraestructura de Biden crearía muchos puestos de trabajo, pero ¿quién los hará?</w:t>
      </w:r>
    </w:p>
    <w:p w14:paraId="0000002D" w14:textId="77777777" w:rsidR="003C3706" w:rsidRDefault="00AD775A">
      <w:pPr>
        <w:spacing w:before="240" w:after="240"/>
      </w:pPr>
      <w:r>
        <w:t>El In</w:t>
      </w:r>
      <w:r>
        <w:t>forme Hechinger</w:t>
      </w:r>
    </w:p>
    <w:p w14:paraId="0000002E" w14:textId="77777777" w:rsidR="003C3706" w:rsidRDefault="00AD775A">
      <w:pPr>
        <w:spacing w:before="240" w:after="240"/>
      </w:pPr>
      <w:r>
        <w:t>es un ejemplo de la enorme demanda de talento en industrias que incluyen energía eólica y otras energías alternativas, y la posible escasez de mano de obra que enfrenta el ambicioso plan del presidente Joe Biden para mejorar la infraestruct</w:t>
      </w:r>
      <w:r>
        <w:t>ura del país, después de un fracaso de años para capacitar a los tipos. de los trabajadores necesitaban hacerlo.</w:t>
      </w:r>
    </w:p>
    <w:p w14:paraId="0000002F" w14:textId="77777777" w:rsidR="003C3706" w:rsidRDefault="00AD775A">
      <w:pPr>
        <w:spacing w:before="240" w:after="240"/>
      </w:pPr>
      <w:r>
        <w:t>Más del 60 por ciento de los trabajadores de la construcción que perdieron sus trabajos de 2007 a 2009 nunca regresaron a la industria, dijo Mi</w:t>
      </w:r>
      <w:r>
        <w:t>chael Ibrahim, profesor asistente de ingeniería civil en la Universidad Estatal de California en Los Ángeles.</w:t>
      </w:r>
    </w:p>
    <w:p w14:paraId="00000030" w14:textId="77777777" w:rsidR="003C3706" w:rsidRDefault="00AD775A">
      <w:pPr>
        <w:spacing w:before="240" w:after="240"/>
      </w:pPr>
      <w:r>
        <w:lastRenderedPageBreak/>
        <w:t>Las transferencias caen, pero las transferencias ascendentes invierten el curso</w:t>
      </w:r>
    </w:p>
    <w:p w14:paraId="00000031" w14:textId="77777777" w:rsidR="003C3706" w:rsidRDefault="00AD775A">
      <w:pPr>
        <w:spacing w:before="240" w:after="240"/>
      </w:pPr>
      <w:r>
        <w:t>Community College Diariamente.Sin</w:t>
      </w:r>
    </w:p>
    <w:p w14:paraId="00000032" w14:textId="77777777" w:rsidR="003C3706" w:rsidRDefault="00AD775A">
      <w:pPr>
        <w:spacing w:before="240" w:after="240"/>
      </w:pPr>
      <w:r>
        <w:t>embargo, las transferencias asce</w:t>
      </w:r>
      <w:r>
        <w:t>ndentes de instituciones de dos años a cuatro años aumentaron esta primavera, según el informe de inscripción más reciente de primavera de 2021 del National Student Clearinghouse (NSC) Research Center.</w:t>
      </w:r>
    </w:p>
    <w:p w14:paraId="00000033" w14:textId="77777777" w:rsidR="003C3706" w:rsidRDefault="00AD775A">
      <w:pPr>
        <w:spacing w:before="240" w:after="240"/>
      </w:pPr>
      <w:r>
        <w:t xml:space="preserve">La matrícula de transferencia en los colegios comunitarios disminuyó drásticamente en los cuatro grupos raciales y étnicos estudiados, aunque las caídas fueron más severas para los estudiantes negros y latinos en comparación con los niveles prepandémicos, </w:t>
      </w:r>
      <w:r>
        <w:t>según el centro.</w:t>
      </w:r>
    </w:p>
    <w:p w14:paraId="00000034" w14:textId="77777777" w:rsidR="003C3706" w:rsidRDefault="00AD775A">
      <w:pPr>
        <w:spacing w:before="240" w:after="240"/>
      </w:pPr>
      <w:r>
        <w:t>Incentivo de Bidenjulio: Entradas para cerveza y deportes ... NPR.org</w:t>
      </w:r>
    </w:p>
    <w:p w14:paraId="00000035" w14:textId="77777777" w:rsidR="003C3706" w:rsidRDefault="00AD775A">
      <w:pPr>
        <w:spacing w:before="240" w:after="240"/>
      </w:pPr>
      <w:r>
        <w:t>para vacunar a los estadounidenses antes del 4 deBiden anunció el miércoles un "mes de acción" para instar a más estadounidenses a vacunarse antes del feriado del 4 de j</w:t>
      </w:r>
      <w:r>
        <w:t>ulio, incluyendo una serie de incentivos a principios del verano y un una gran cantidad de nuevos pasos para aliviar las barreras y hacer que las vacunas sean más atractivas para quienes no las han recibido.</w:t>
      </w:r>
    </w:p>
    <w:p w14:paraId="00000036" w14:textId="77777777" w:rsidR="003C3706" w:rsidRDefault="00AD775A">
      <w:pPr>
        <w:spacing w:before="240" w:after="240"/>
      </w:pPr>
      <w:r>
        <w:t>WASHINGTON - Colgando de todo, desde boletos dep</w:t>
      </w:r>
      <w:r>
        <w:t xml:space="preserve">ortivos hasta una cerveza gratis, el presidente Joe Biden está buscando algo extra, cualquier cosa, que haga que las personas se arremanguen para las inyecciones de COVID-19 cuando la promesa de una vacuna que salve vidas por sí sola no se ha cumplido. ha </w:t>
      </w:r>
      <w:r>
        <w:t>sido suficiente.</w:t>
      </w:r>
    </w:p>
    <w:p w14:paraId="00000037" w14:textId="77777777" w:rsidR="003C3706" w:rsidRDefault="00AD775A">
      <w:pPr>
        <w:spacing w:before="240" w:after="240"/>
      </w:pPr>
      <w:r>
        <w:t>¿Un rayo de luz pandémico? Más personas están hablando de enseñar</w:t>
      </w:r>
    </w:p>
    <w:p w14:paraId="00000038" w14:textId="77777777" w:rsidR="003C3706" w:rsidRDefault="00AD775A">
      <w:pPr>
        <w:spacing w:before="240" w:after="240"/>
      </w:pPr>
      <w:r>
        <w:t>La crónica de la educación superior | Noticias, opinión, consejos sobre educación superior</w:t>
      </w:r>
    </w:p>
    <w:p w14:paraId="00000039" w14:textId="77777777" w:rsidR="003C3706" w:rsidRDefault="00AD775A">
      <w:pPr>
        <w:spacing w:before="240" w:after="240"/>
      </w:pPr>
      <w:r>
        <w:t>Por Beckie Supiano En una era de pandemia y agitación social, muchos miembros de l</w:t>
      </w:r>
      <w:r>
        <w:t>a facultad han rehecho su enseñanza en pequeñas y grandes formas, lo que podría tener profundas implicaciones incluso después de la reapertura de los campus.</w:t>
      </w:r>
    </w:p>
    <w:p w14:paraId="0000003A" w14:textId="77777777" w:rsidR="003C3706" w:rsidRDefault="00AD775A">
      <w:pPr>
        <w:spacing w:before="240" w:after="240"/>
      </w:pPr>
      <w:r>
        <w:t>En línea no es opcional: Encuesta de estudiantes sobre el acceso a Internet y dispositivos - IHEP</w:t>
      </w:r>
    </w:p>
    <w:p w14:paraId="0000003B" w14:textId="77777777" w:rsidR="003C3706" w:rsidRDefault="00AD775A">
      <w:pPr>
        <w:spacing w:before="240" w:after="240"/>
      </w:pPr>
      <w:r>
        <w:t>Área deIHEP</w:t>
      </w:r>
    </w:p>
    <w:p w14:paraId="0000003C" w14:textId="77777777" w:rsidR="003C3706" w:rsidRDefault="00AD775A">
      <w:pPr>
        <w:spacing w:before="240" w:after="240"/>
      </w:pPr>
      <w:r>
        <w:t>enfoque delDatos y transparencia Basado en datos de encuestas recopilados por New America y Third Way, en línea no es opcional: Encuesta de estudiantes sobre acceso a Internet y dispositivos describe qué los estudiantes se enfrentan a los desaf</w:t>
      </w:r>
      <w:r>
        <w:t>íos tecnológicos más graves, incluida la falta de una conexión a Internet confiable y la necesidad de compartir dispositivos con otras personas en su hogar, los cuales limitan su capacidad para participar constantemente en la educación superior.</w:t>
      </w:r>
    </w:p>
    <w:p w14:paraId="0000003D" w14:textId="77777777" w:rsidR="003C3706" w:rsidRDefault="00AD775A">
      <w:pPr>
        <w:spacing w:before="240" w:after="240"/>
      </w:pPr>
      <w:r>
        <w:lastRenderedPageBreak/>
        <w:t>Cuatro pas</w:t>
      </w:r>
      <w:r>
        <w:t>os que los líderes institucionales deben tomar para crear sistemas equitativos para el profesorado (opinión)</w:t>
      </w:r>
    </w:p>
    <w:p w14:paraId="0000003E" w14:textId="77777777" w:rsidR="003C3706" w:rsidRDefault="00AD775A">
      <w:pPr>
        <w:spacing w:before="240" w:after="240"/>
      </w:pPr>
      <w:r>
        <w:t>Inside Higher Ed | Noticias de educación superior, asesoramiento profesional, trabajos</w:t>
      </w:r>
    </w:p>
    <w:p w14:paraId="0000003F" w14:textId="77777777" w:rsidR="003C3706" w:rsidRDefault="00AD775A">
      <w:pPr>
        <w:spacing w:before="240" w:after="240"/>
      </w:pPr>
      <w:r>
        <w:t xml:space="preserve">Estos incluyen ofrecer retrasos automáticos en la tenencia, </w:t>
      </w:r>
      <w:r>
        <w:t>así como brindar a los miembros de la facultad individual la oportunidad de crear sus propias declaraciones de impacto sobre cómo se han visto afectados su investigación, enseñanza, tutoría y servicio.</w:t>
      </w:r>
    </w:p>
    <w:p w14:paraId="00000040" w14:textId="77777777" w:rsidR="003C3706" w:rsidRDefault="00AD775A">
      <w:pPr>
        <w:spacing w:before="240" w:after="240"/>
      </w:pPr>
      <w:r>
        <w:t>Anteriormente describimos nuestro modelo TREE, que enf</w:t>
      </w:r>
      <w:r>
        <w:t>atiza cómo las instituciones pueden pensar en el futuro, proporcionar los recursos necesarios, recalibrar las evaluaciones y enfocarse en la equidad.</w:t>
      </w:r>
    </w:p>
    <w:p w14:paraId="00000041" w14:textId="77777777" w:rsidR="003C3706" w:rsidRDefault="00AD775A">
      <w:pPr>
        <w:spacing w:before="240" w:after="240"/>
      </w:pPr>
      <w:r>
        <w:t>Cómo los colegios comunitarios se están reestructurando para traer de regreso a los estudiantes después de</w:t>
      </w:r>
      <w:r>
        <w:t xml:space="preserve"> la pandemia</w:t>
      </w:r>
    </w:p>
    <w:p w14:paraId="00000042" w14:textId="77777777" w:rsidR="003C3706" w:rsidRDefault="00AD775A">
      <w:pPr>
        <w:spacing w:before="240" w:after="240"/>
      </w:pPr>
      <w:r>
        <w:t>PBS NewsHour</w:t>
      </w:r>
    </w:p>
    <w:p w14:paraId="00000043" w14:textId="77777777" w:rsidR="003C3706" w:rsidRDefault="00AD775A">
      <w:pPr>
        <w:spacing w:before="240" w:after="240"/>
      </w:pPr>
      <w:r>
        <w:t>Hari Sreenivasan: En el College of Southern Nevada, la universidad más grande del estado, esperan traer de regreso a estudiantes como Fulisha. Este otoño, la matrícula de la escuela disminuyó un 12 por ciento con respecto al año a</w:t>
      </w:r>
      <w:r>
        <w:t>nterior.</w:t>
      </w:r>
    </w:p>
    <w:p w14:paraId="00000044" w14:textId="77777777" w:rsidR="003C3706" w:rsidRDefault="00AD775A">
      <w:pPr>
        <w:spacing w:before="240" w:after="240"/>
      </w:pPr>
      <w:r>
        <w:t>Los estudiantes universitarios recibieron miles de millones en ayuda de emergencia para una pandemia. ¿Qué sucede cuando se agota la financiación?</w:t>
      </w:r>
    </w:p>
    <w:p w14:paraId="00000045" w14:textId="77777777" w:rsidR="003C3706" w:rsidRDefault="00AD775A">
      <w:pPr>
        <w:spacing w:before="240" w:after="240"/>
      </w:pPr>
      <w:r>
        <w:t>Money e</w:t>
      </w:r>
    </w:p>
    <w:p w14:paraId="00000046" w14:textId="77777777" w:rsidR="003C3706" w:rsidRDefault="00AD775A">
      <w:pPr>
        <w:spacing w:before="240" w:after="240"/>
      </w:pPr>
      <w:r>
        <w:t>Subscribe Este enlace es a un sitio externo que puede o no cumplir con las pautas de accesib</w:t>
      </w:r>
      <w:r>
        <w:t>ilidad.</w:t>
      </w:r>
    </w:p>
    <w:p w14:paraId="00000047" w14:textId="77777777" w:rsidR="003C3706" w:rsidRDefault="00AD775A">
      <w:pPr>
        <w:spacing w:before="240" w:after="240"/>
      </w:pPr>
      <w:r>
        <w:t>OPINIÓN: La pandemia les dio a los estudiantes de último año de secundaria una nueva fuerza y ​​resistencia</w:t>
      </w:r>
    </w:p>
    <w:p w14:paraId="00000048" w14:textId="77777777" w:rsidR="003C3706" w:rsidRDefault="003C3706"/>
    <w:sectPr w:rsidR="003C37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06"/>
    <w:rsid w:val="003C3706"/>
    <w:rsid w:val="00AD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8AD7A-0B4F-4BF1-9789-E17E1FAB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dc:creator>
  <cp:lastModifiedBy>Rock</cp:lastModifiedBy>
  <cp:revision>2</cp:revision>
  <dcterms:created xsi:type="dcterms:W3CDTF">2021-06-04T19:43:00Z</dcterms:created>
  <dcterms:modified xsi:type="dcterms:W3CDTF">2021-06-04T19:43:00Z</dcterms:modified>
</cp:coreProperties>
</file>