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14A8D" w:rsidRDefault="00F1007C">
      <w:bookmarkStart w:id="0" w:name="_GoBack"/>
      <w:bookmarkEnd w:id="0"/>
      <w:r>
        <w:t>29 de abril de 2021</w:t>
      </w:r>
    </w:p>
    <w:p w14:paraId="00000002" w14:textId="77777777" w:rsidR="00D14A8D" w:rsidRDefault="00D14A8D"/>
    <w:p w14:paraId="00000003" w14:textId="77777777" w:rsidR="00D14A8D" w:rsidRDefault="00F1007C">
      <w:r>
        <w:t>ACTUALIZACIÓN DE COVID 19 - NOTICIAS DE VIRGINIA</w:t>
      </w:r>
    </w:p>
    <w:p w14:paraId="00000004" w14:textId="77777777" w:rsidR="00D14A8D" w:rsidRDefault="00D14A8D"/>
    <w:p w14:paraId="00000005" w14:textId="77777777" w:rsidR="00D14A8D" w:rsidRDefault="00F1007C">
      <w:r>
        <w:t>Comisión de Empleo de</w:t>
      </w:r>
    </w:p>
    <w:p w14:paraId="00000006" w14:textId="77777777" w:rsidR="00D14A8D" w:rsidRDefault="00F1007C">
      <w:r>
        <w:t xml:space="preserve">Virginia </w:t>
      </w:r>
      <w:proofErr w:type="spellStart"/>
      <w:r>
        <w:t>Virginia</w:t>
      </w:r>
      <w:proofErr w:type="spellEnd"/>
    </w:p>
    <w:p w14:paraId="00000007" w14:textId="77777777" w:rsidR="00D14A8D" w:rsidRDefault="00D14A8D"/>
    <w:p w14:paraId="00000008" w14:textId="77777777" w:rsidR="00D14A8D" w:rsidRDefault="00F1007C">
      <w:r>
        <w:t xml:space="preserve">El número adelantado de reclamos iniciales reales bajo programas estatales, sin ajustar, totalizó 575,350 en la semana que terminó el 24 de abril, una disminución de 9,486 (o -1.6 por ciento) con respecto a la semana </w:t>
      </w:r>
      <w:proofErr w:type="gramStart"/>
      <w:r>
        <w:t>anterior .</w:t>
      </w:r>
      <w:proofErr w:type="gramEnd"/>
    </w:p>
    <w:p w14:paraId="00000009" w14:textId="77777777" w:rsidR="00D14A8D" w:rsidRDefault="00F1007C">
      <w:r>
        <w:t>Para la semana de presentaci</w:t>
      </w:r>
      <w:r>
        <w:t>ón que terminó el 24 de abril, la cifra de reclamos iniciales sin ajustar estacionalmente en Virginia fue de 37,356.</w:t>
      </w:r>
    </w:p>
    <w:p w14:paraId="0000000A" w14:textId="77777777" w:rsidR="00D14A8D" w:rsidRDefault="00F1007C">
      <w:r>
        <w:t>Va. Nuevas solicitudes de desempleo aumentan 171% | Virginia Business</w:t>
      </w:r>
    </w:p>
    <w:p w14:paraId="0000000B" w14:textId="77777777" w:rsidR="00D14A8D" w:rsidRDefault="00F1007C">
      <w:r>
        <w:t>Virginia Business</w:t>
      </w:r>
    </w:p>
    <w:p w14:paraId="0000000C" w14:textId="77777777" w:rsidR="00D14A8D" w:rsidRDefault="00D14A8D"/>
    <w:p w14:paraId="0000000D" w14:textId="77777777" w:rsidR="00D14A8D" w:rsidRDefault="00F1007C">
      <w:r>
        <w:t>Para la semana de presentación del 19 al 24 de abr</w:t>
      </w:r>
      <w:r>
        <w:t>il, 37,356 virginianos presentaron solicitudes iniciales de desempleo, un aumento del 171.6% con respecto a la semana anterior, pero una disminución del 48.4% con respecto a esta época hace un año, cuando las solicitudes de desempleo estaban cerca de un pi</w:t>
      </w:r>
      <w:r>
        <w:t>co durante el Pandemia de COVID-19.</w:t>
      </w:r>
    </w:p>
    <w:p w14:paraId="0000000E" w14:textId="77777777" w:rsidR="00D14A8D" w:rsidRDefault="00F1007C">
      <w:r>
        <w:t>Los nuevos reclamos de la semana pasada aumentaron en 23,605 en comparación con los de la semana que terminó el 17 de abril, cuando 13,751 personas se presentaron, según el informe del jueves de VEC.</w:t>
      </w:r>
    </w:p>
    <w:p w14:paraId="0000000F" w14:textId="77777777" w:rsidR="00D14A8D" w:rsidRDefault="00F1007C">
      <w:r>
        <w:t>Virginia ve 1.187 nu</w:t>
      </w:r>
      <w:r>
        <w:t>evos casos de coronavirus, y ahora reporta 658.341 WSLS en todo el estado</w:t>
      </w:r>
    </w:p>
    <w:p w14:paraId="00000010" w14:textId="77777777" w:rsidR="00D14A8D" w:rsidRDefault="00F1007C">
      <w:r>
        <w:t>.</w:t>
      </w:r>
    </w:p>
    <w:p w14:paraId="00000011" w14:textId="77777777" w:rsidR="00D14A8D" w:rsidRDefault="00D14A8D"/>
    <w:p w14:paraId="00000012" w14:textId="77777777" w:rsidR="00D14A8D" w:rsidRDefault="00D14A8D"/>
    <w:p w14:paraId="00000013" w14:textId="77777777" w:rsidR="00D14A8D" w:rsidRDefault="00F1007C">
      <w:r>
        <w:t>Al 29 de abril, Virginia reporta 658.341 casos del coronavirus en todo el Estado Libre Asociado desde marzo de 2020. [¿Dónde están los casos de coronavirus en Virginia? Lo último</w:t>
      </w:r>
      <w:r>
        <w:t xml:space="preserve"> del departamento de salud]</w:t>
      </w:r>
    </w:p>
    <w:p w14:paraId="00000014" w14:textId="77777777" w:rsidR="00D14A8D" w:rsidRDefault="00D14A8D"/>
    <w:p w14:paraId="00000015" w14:textId="77777777" w:rsidR="00D14A8D" w:rsidRDefault="00F1007C">
      <w:r>
        <w:t xml:space="preserve"> </w:t>
      </w:r>
    </w:p>
    <w:p w14:paraId="00000016" w14:textId="77777777" w:rsidR="00D14A8D" w:rsidRDefault="00D14A8D"/>
    <w:p w14:paraId="00000017" w14:textId="77777777" w:rsidR="00D14A8D" w:rsidRDefault="00F1007C">
      <w:r>
        <w:t>3 veces más virginianos tienen problemas de salud mental graves que antes del coronavirus, según el estudio de EVMS</w:t>
      </w:r>
    </w:p>
    <w:p w14:paraId="00000018" w14:textId="77777777" w:rsidR="00D14A8D" w:rsidRDefault="00F1007C">
      <w:r>
        <w:t>pilotonline.com</w:t>
      </w:r>
    </w:p>
    <w:p w14:paraId="00000019" w14:textId="77777777" w:rsidR="00D14A8D" w:rsidRDefault="00D14A8D"/>
    <w:p w14:paraId="0000001A" w14:textId="77777777" w:rsidR="00D14A8D" w:rsidRDefault="00D14A8D"/>
    <w:p w14:paraId="0000001B" w14:textId="77777777" w:rsidR="00D14A8D" w:rsidRDefault="00F1007C">
      <w:r>
        <w:t xml:space="preserve">Entre las más de 450 personas en todo el estado que participaron en el estudio </w:t>
      </w:r>
      <w:proofErr w:type="spellStart"/>
      <w:r>
        <w:t>COVIDsmart</w:t>
      </w:r>
      <w:proofErr w:type="spellEnd"/>
      <w:r>
        <w:t xml:space="preserve"> </w:t>
      </w:r>
      <w:r>
        <w:t>en marzo, casi una de cada cuatro informó signos y síntomas de ansiedad moderada a severa, más del 22%, o depresión moderada a severa, 24%.</w:t>
      </w:r>
    </w:p>
    <w:p w14:paraId="0000001C" w14:textId="77777777" w:rsidR="00D14A8D" w:rsidRDefault="00D14A8D"/>
    <w:p w14:paraId="0000001D" w14:textId="77777777" w:rsidR="00D14A8D" w:rsidRDefault="00F1007C">
      <w:r>
        <w:t xml:space="preserve"> </w:t>
      </w:r>
    </w:p>
    <w:p w14:paraId="0000001E" w14:textId="77777777" w:rsidR="00D14A8D" w:rsidRDefault="00D14A8D"/>
    <w:p w14:paraId="0000001F" w14:textId="77777777" w:rsidR="00D14A8D" w:rsidRDefault="00F1007C">
      <w:r>
        <w:lastRenderedPageBreak/>
        <w:t>Los planes de graduación varían en las universidades de Virginia.</w:t>
      </w:r>
    </w:p>
    <w:p w14:paraId="00000020" w14:textId="77777777" w:rsidR="00D14A8D" w:rsidRDefault="00F1007C">
      <w:r>
        <w:t>AP NOTICIAS La</w:t>
      </w:r>
    </w:p>
    <w:p w14:paraId="00000021" w14:textId="77777777" w:rsidR="00D14A8D" w:rsidRDefault="00D14A8D"/>
    <w:p w14:paraId="00000022" w14:textId="77777777" w:rsidR="00D14A8D" w:rsidRDefault="00F1007C">
      <w:r>
        <w:t xml:space="preserve">Virginia Commonwealth </w:t>
      </w:r>
      <w:proofErr w:type="spellStart"/>
      <w:r>
        <w:t>University</w:t>
      </w:r>
      <w:proofErr w:type="spellEnd"/>
      <w:r>
        <w:t xml:space="preserve"> en Richmond llevará a cabo una ceremonia de graduación en línea en toda la universidad el 15 de mayo, según un comunicado que la universidad publicó el mes pasado.</w:t>
      </w:r>
    </w:p>
    <w:p w14:paraId="00000023" w14:textId="77777777" w:rsidR="00D14A8D" w:rsidRDefault="00F1007C">
      <w:r>
        <w:t>(AP) - Las graduaciones universitarias aún se verán diferen</w:t>
      </w:r>
      <w:r>
        <w:t>tes debido a la pandemia de COVID-19, pero más universidades de Virginia están regresando a las ceremonias en persona.</w:t>
      </w:r>
    </w:p>
    <w:p w14:paraId="00000024" w14:textId="77777777" w:rsidR="00D14A8D" w:rsidRDefault="00F1007C">
      <w:r>
        <w:t>Virginia AG dice que las universidades pueden imponer el requisito de la vacuna</w:t>
      </w:r>
    </w:p>
    <w:p w14:paraId="00000025" w14:textId="77777777" w:rsidR="00D14A8D" w:rsidRDefault="00F1007C">
      <w:r>
        <w:t>Washington Post</w:t>
      </w:r>
    </w:p>
    <w:p w14:paraId="00000026" w14:textId="77777777" w:rsidR="00D14A8D" w:rsidRDefault="00D14A8D"/>
    <w:p w14:paraId="00000027" w14:textId="77777777" w:rsidR="00D14A8D" w:rsidRDefault="00F1007C">
      <w:r>
        <w:t>El fiscal general de Virginia dice que l</w:t>
      </w:r>
      <w:r>
        <w:t>as universidades del estado pueden exigir que los estudiantes reciban la vacuna COVID-19 antes de poder asistir a clases y actividades en persona.</w:t>
      </w:r>
    </w:p>
    <w:p w14:paraId="00000028" w14:textId="77777777" w:rsidR="00D14A8D" w:rsidRDefault="00F1007C">
      <w:r>
        <w:t xml:space="preserve">La semana pasada, los funcionarios del sistema de la Universidad de Maryland anunciaron que los estudiantes, </w:t>
      </w:r>
      <w:r>
        <w:t>profesores y personal que regresen a los campus en el otoño deben vacunarse, pero que el sistema permitirá exenciones por razones médicas o religiosas.</w:t>
      </w:r>
    </w:p>
    <w:p w14:paraId="00000029" w14:textId="77777777" w:rsidR="00D14A8D" w:rsidRDefault="00F1007C">
      <w:r>
        <w:t xml:space="preserve">Las personas más jóvenes están siendo hospitalizadas más con COVID-19, dicen los hospitales de Hampton </w:t>
      </w:r>
      <w:proofErr w:type="spellStart"/>
      <w:r>
        <w:t>R</w:t>
      </w:r>
      <w:r>
        <w:t>oads</w:t>
      </w:r>
      <w:proofErr w:type="spellEnd"/>
      <w:r>
        <w:t xml:space="preserve"> en</w:t>
      </w:r>
    </w:p>
    <w:p w14:paraId="0000002A" w14:textId="77777777" w:rsidR="00D14A8D" w:rsidRDefault="00F1007C">
      <w:r>
        <w:t>pilotonline.com.</w:t>
      </w:r>
    </w:p>
    <w:p w14:paraId="0000002B" w14:textId="77777777" w:rsidR="00D14A8D" w:rsidRDefault="00D14A8D"/>
    <w:p w14:paraId="0000002C" w14:textId="77777777" w:rsidR="00D14A8D" w:rsidRDefault="00D14A8D"/>
    <w:p w14:paraId="0000002D" w14:textId="77777777" w:rsidR="00D14A8D" w:rsidRDefault="00F1007C">
      <w:r>
        <w:t>A medida que los más viejos y vulnerables de nuestro estado se vacunan por completo contra el coronavirus, muchos se quedan fuera de las camas de hospital. (</w:t>
      </w:r>
      <w:proofErr w:type="spellStart"/>
      <w:r>
        <w:t>Jae</w:t>
      </w:r>
      <w:proofErr w:type="spellEnd"/>
      <w:r>
        <w:t xml:space="preserve"> C. Hong / AP)</w:t>
      </w:r>
    </w:p>
    <w:p w14:paraId="0000002E" w14:textId="77777777" w:rsidR="00D14A8D" w:rsidRDefault="00D14A8D"/>
    <w:p w14:paraId="0000002F" w14:textId="77777777" w:rsidR="00D14A8D" w:rsidRDefault="00F1007C">
      <w:r>
        <w:t xml:space="preserve"> </w:t>
      </w:r>
    </w:p>
    <w:p w14:paraId="00000030" w14:textId="77777777" w:rsidR="00D14A8D" w:rsidRDefault="00D14A8D"/>
    <w:p w14:paraId="00000031" w14:textId="77777777" w:rsidR="00D14A8D" w:rsidRDefault="00F1007C">
      <w:r>
        <w:t>Encuesta muestra el alcance de la inseguridad alim</w:t>
      </w:r>
      <w:r>
        <w:t>entaria y de vivienda que enfrentan los estudiantes de las universidades comunitarias de Virginia - VCCS</w:t>
      </w:r>
    </w:p>
    <w:p w14:paraId="00000032" w14:textId="77777777" w:rsidR="00D14A8D" w:rsidRDefault="00F1007C">
      <w:r>
        <w:t>VCCS</w:t>
      </w:r>
    </w:p>
    <w:p w14:paraId="00000033" w14:textId="77777777" w:rsidR="00D14A8D" w:rsidRDefault="00D14A8D"/>
    <w:p w14:paraId="00000034" w14:textId="77777777" w:rsidR="00D14A8D" w:rsidRDefault="00F1007C">
      <w:r>
        <w:t xml:space="preserve">(RICHMOND) - 22 de abril de 2021 - Los estudiantes de las universidades comunitarias de Virginia (VCCS) que ya están lidiando con la inseguridad </w:t>
      </w:r>
      <w:r>
        <w:t>alimentaria han experimentado desafíos aún mayores en el último año debido a las perturbaciones económicas y de otro tipo resultantes de la pandemia de coronavirus.</w:t>
      </w:r>
    </w:p>
    <w:p w14:paraId="00000035" w14:textId="77777777" w:rsidR="00D14A8D" w:rsidRDefault="00F1007C">
      <w:r>
        <w:t xml:space="preserve">Durante los últimos 18 meses, con el apoyo financiero de subvenciones de </w:t>
      </w:r>
      <w:proofErr w:type="spellStart"/>
      <w:r>
        <w:t>Anthem</w:t>
      </w:r>
      <w:proofErr w:type="spellEnd"/>
      <w:r>
        <w:t xml:space="preserve"> Blue Cross </w:t>
      </w:r>
      <w:r>
        <w:t xml:space="preserve">and Blue </w:t>
      </w:r>
      <w:proofErr w:type="spellStart"/>
      <w:r>
        <w:t>Shield</w:t>
      </w:r>
      <w:proofErr w:type="spellEnd"/>
      <w:r>
        <w:t xml:space="preserve"> </w:t>
      </w:r>
      <w:proofErr w:type="spellStart"/>
      <w:r>
        <w:t>Foundation</w:t>
      </w:r>
      <w:proofErr w:type="spellEnd"/>
      <w:r>
        <w:t xml:space="preserve"> a Virginia </w:t>
      </w:r>
      <w:proofErr w:type="spellStart"/>
      <w:r>
        <w:t>Foundation</w:t>
      </w:r>
      <w:proofErr w:type="spellEnd"/>
      <w:r>
        <w:t xml:space="preserve"> </w:t>
      </w:r>
      <w:proofErr w:type="spellStart"/>
      <w:r>
        <w:t>for</w:t>
      </w:r>
      <w:proofErr w:type="spellEnd"/>
      <w:r>
        <w:t xml:space="preserve"> </w:t>
      </w:r>
      <w:proofErr w:type="spellStart"/>
      <w:r>
        <w:t>Community</w:t>
      </w:r>
      <w:proofErr w:type="spellEnd"/>
      <w:r>
        <w:t xml:space="preserve"> </w:t>
      </w:r>
      <w:proofErr w:type="spellStart"/>
      <w:r>
        <w:t>College</w:t>
      </w:r>
      <w:proofErr w:type="spellEnd"/>
      <w:r>
        <w:t xml:space="preserve"> </w:t>
      </w:r>
      <w:proofErr w:type="spellStart"/>
      <w:r>
        <w:t>Education</w:t>
      </w:r>
      <w:proofErr w:type="spellEnd"/>
      <w:r>
        <w:t xml:space="preserve"> (VFCCE), se han establecido o ampliado despensa de alimentos y otras operaciones de alimentos de emergencia en los colegios comunitarios de todo el estado</w:t>
      </w:r>
      <w:proofErr w:type="gramStart"/>
      <w:r>
        <w:t>. .</w:t>
      </w:r>
      <w:proofErr w:type="gramEnd"/>
    </w:p>
    <w:p w14:paraId="00000036" w14:textId="77777777" w:rsidR="00D14A8D" w:rsidRDefault="00F1007C">
      <w:r>
        <w:t>Inmigrantes de Vi</w:t>
      </w:r>
      <w:r>
        <w:t xml:space="preserve">rginia golpeados duramente por el miedo a la pandemia </w:t>
      </w:r>
      <w:proofErr w:type="spellStart"/>
      <w:proofErr w:type="gramStart"/>
      <w:r>
        <w:t>Desalojo,apretón</w:t>
      </w:r>
      <w:proofErr w:type="spellEnd"/>
      <w:proofErr w:type="gramEnd"/>
      <w:r>
        <w:t xml:space="preserve"> de viviendas</w:t>
      </w:r>
    </w:p>
    <w:p w14:paraId="00000037" w14:textId="77777777" w:rsidR="00D14A8D" w:rsidRDefault="00F1007C">
      <w:r>
        <w:t>noticias sobre el: NPR</w:t>
      </w:r>
    </w:p>
    <w:p w14:paraId="00000038" w14:textId="77777777" w:rsidR="00D14A8D" w:rsidRDefault="00D14A8D"/>
    <w:p w14:paraId="00000039" w14:textId="77777777" w:rsidR="00D14A8D" w:rsidRDefault="00D14A8D"/>
    <w:p w14:paraId="0000003A" w14:textId="77777777" w:rsidR="00D14A8D" w:rsidRDefault="00F1007C">
      <w:r>
        <w:lastRenderedPageBreak/>
        <w:t>Muchos de ellos trabajan en industrias de servicios —como cocineros, conductores de Uber, auxiliares de enfermería— trabajos que se han visto espec</w:t>
      </w:r>
      <w:r>
        <w:t xml:space="preserve">ialmente afectados el año pasado. "No tengo dinero para pagar el alquiler", dice la residente </w:t>
      </w:r>
      <w:proofErr w:type="spellStart"/>
      <w:r>
        <w:t>Mahlet</w:t>
      </w:r>
      <w:proofErr w:type="spellEnd"/>
      <w:r>
        <w:t xml:space="preserve"> </w:t>
      </w:r>
      <w:proofErr w:type="spellStart"/>
      <w:r>
        <w:t>Kassa</w:t>
      </w:r>
      <w:proofErr w:type="spellEnd"/>
      <w:r>
        <w:t>.</w:t>
      </w:r>
    </w:p>
    <w:p w14:paraId="0000003B" w14:textId="77777777" w:rsidR="00D14A8D" w:rsidRDefault="00D14A8D"/>
    <w:p w14:paraId="0000003C" w14:textId="77777777" w:rsidR="00D14A8D" w:rsidRDefault="00F1007C">
      <w:r>
        <w:t xml:space="preserve"> </w:t>
      </w:r>
    </w:p>
    <w:p w14:paraId="0000003D" w14:textId="77777777" w:rsidR="00D14A8D" w:rsidRDefault="00D14A8D"/>
    <w:p w14:paraId="0000003E" w14:textId="77777777" w:rsidR="00D14A8D" w:rsidRDefault="00F1007C">
      <w:r>
        <w:t>El suroeste de Virginia está estableciendo un modelo para el aprendizaje virtual, incluso después de la pandemia de COVID-19</w:t>
      </w:r>
    </w:p>
    <w:p w14:paraId="0000003F" w14:textId="77777777" w:rsidR="00D14A8D" w:rsidRDefault="00F1007C">
      <w:r>
        <w:t>Virginia Mercury</w:t>
      </w:r>
    </w:p>
    <w:p w14:paraId="00000040" w14:textId="77777777" w:rsidR="00D14A8D" w:rsidRDefault="00D14A8D"/>
    <w:p w14:paraId="00000041" w14:textId="77777777" w:rsidR="00D14A8D" w:rsidRDefault="00F1007C">
      <w:r>
        <w:t>Bajo una propuesta que actualmente está siendo considerada por la Junta de Educación de Virginia, Bristol se uniría a tres ciudades y 13 divisiones del condado para crear una Academia Virtual regional para tiempo de instrucción remota.</w:t>
      </w:r>
    </w:p>
    <w:p w14:paraId="00000042" w14:textId="77777777" w:rsidR="00D14A8D" w:rsidRDefault="00F1007C">
      <w:r>
        <w:t>Pero en este caso, e</w:t>
      </w:r>
      <w:r>
        <w:t>l programa estaría abierto a aproximadamente el 30 por ciento de los estudiantes de la Región 7 del Superintendente (que cubre la esquina suroeste de Virginia) que optaron por clases en línea este año escolar.</w:t>
      </w:r>
    </w:p>
    <w:p w14:paraId="00000043" w14:textId="77777777" w:rsidR="00D14A8D" w:rsidRDefault="00F1007C">
      <w:r>
        <w:t>Virginia todavía ocupa el último lugar en la n</w:t>
      </w:r>
      <w:r>
        <w:t>ación por resolver rápidamente problemas con reclamos de seguro de desempleo</w:t>
      </w:r>
    </w:p>
    <w:p w14:paraId="00000044" w14:textId="77777777" w:rsidR="00D14A8D" w:rsidRDefault="00F1007C">
      <w:r>
        <w:t>Virginia Mercury</w:t>
      </w:r>
    </w:p>
    <w:p w14:paraId="00000045" w14:textId="77777777" w:rsidR="00D14A8D" w:rsidRDefault="00D14A8D"/>
    <w:p w14:paraId="00000046" w14:textId="77777777" w:rsidR="00D14A8D" w:rsidRDefault="00F1007C">
      <w:r>
        <w:t>A pesar de las garantías de que los funcionarios estatales estaban trabajando para abordar las largas demoras en el procesamiento de los reclamos de desempleo, V</w:t>
      </w:r>
      <w:r>
        <w:t>irginia continúa ocupando el último lugar en el país en métricas clave de desempeño rastreadas por el Departamento de EE. UU. Labor.</w:t>
      </w:r>
    </w:p>
    <w:p w14:paraId="00000047" w14:textId="77777777" w:rsidR="00D14A8D" w:rsidRDefault="00F1007C">
      <w:r>
        <w:t>“Creo que la pandemia tomó a todos por sorpresa y el volumen de reclamos aumentó tremendamente, pero el hecho es que muchos</w:t>
      </w:r>
      <w:r>
        <w:t xml:space="preserve"> estados actuaron mucho </w:t>
      </w:r>
      <w:proofErr w:type="gramStart"/>
      <w:r>
        <w:t>más rápido</w:t>
      </w:r>
      <w:proofErr w:type="gramEnd"/>
      <w:r>
        <w:t xml:space="preserve"> y con mucha más intencionalidad para darse cuenta de cuán grande era la crisis y cuán mal equipadas estaban sus agencias estatales para responder ", dijo Pat Levy-</w:t>
      </w:r>
      <w:proofErr w:type="spellStart"/>
      <w:r>
        <w:t>Lavelle</w:t>
      </w:r>
      <w:proofErr w:type="spellEnd"/>
      <w:r>
        <w:t xml:space="preserve">, un abogado del Centro de Justicia de Ayuda Legal </w:t>
      </w:r>
      <w:r>
        <w:t>con sede en Charlottesville que se especializa en beneficios públicos y ha estado ayudando a clientes con reclamos.</w:t>
      </w:r>
    </w:p>
    <w:p w14:paraId="00000048" w14:textId="77777777" w:rsidR="00D14A8D" w:rsidRDefault="00F1007C">
      <w:proofErr w:type="spellStart"/>
      <w:r>
        <w:t>Northam</w:t>
      </w:r>
      <w:proofErr w:type="spellEnd"/>
      <w:r>
        <w:t>: el estado aflojará más restricciones 15 de mayo</w:t>
      </w:r>
    </w:p>
    <w:p w14:paraId="00000049" w14:textId="77777777" w:rsidR="00D14A8D" w:rsidRDefault="00F1007C">
      <w:r>
        <w:t>Virginia Business</w:t>
      </w:r>
    </w:p>
    <w:p w14:paraId="0000004A" w14:textId="77777777" w:rsidR="00D14A8D" w:rsidRDefault="00D14A8D"/>
    <w:p w14:paraId="0000004B" w14:textId="77777777" w:rsidR="00D14A8D" w:rsidRDefault="00F1007C">
      <w:r>
        <w:t>A partir del 15 de mayo, el estado aflojará más restricciones, i</w:t>
      </w:r>
      <w:r>
        <w:t xml:space="preserve">ncluido el permitir reuniones sociales más grandes y audiencias expandidas para lugares de entretenimiento y eventos deportivos, anunció el gobernador de Virginia, Ralph </w:t>
      </w:r>
      <w:proofErr w:type="spellStart"/>
      <w:r>
        <w:t>Northam</w:t>
      </w:r>
      <w:proofErr w:type="spellEnd"/>
      <w:r>
        <w:t>, en un mensaje de video publicado el jueves.</w:t>
      </w:r>
    </w:p>
    <w:p w14:paraId="0000004C" w14:textId="77777777" w:rsidR="00D14A8D" w:rsidRDefault="00F1007C">
      <w:r>
        <w:t>El número de espectadores permiti</w:t>
      </w:r>
      <w:r>
        <w:t>dos en los eventos deportivos recreativos bajo techo aumentará de 100 a 250 espectadores o al 50% de la capacidad, lo que sea menor.</w:t>
      </w:r>
    </w:p>
    <w:p w14:paraId="0000004D" w14:textId="77777777" w:rsidR="00D14A8D" w:rsidRDefault="00F1007C">
      <w:r>
        <w:t>ACTUALIZACIÓN DE COVID 19 - NOTICIAS NACIONALES Los</w:t>
      </w:r>
    </w:p>
    <w:p w14:paraId="0000004E" w14:textId="77777777" w:rsidR="00D14A8D" w:rsidRDefault="00D14A8D"/>
    <w:p w14:paraId="0000004F" w14:textId="77777777" w:rsidR="00D14A8D" w:rsidRDefault="00F1007C">
      <w:r>
        <w:t>reclamos por desempleo caen 13,000 a 553,000 mientras la economía se recupera</w:t>
      </w:r>
    </w:p>
    <w:p w14:paraId="00000050" w14:textId="77777777" w:rsidR="00D14A8D" w:rsidRDefault="00F1007C">
      <w:r>
        <w:t>Washington Post</w:t>
      </w:r>
    </w:p>
    <w:p w14:paraId="00000051" w14:textId="77777777" w:rsidR="00D14A8D" w:rsidRDefault="00D14A8D"/>
    <w:p w14:paraId="00000052" w14:textId="77777777" w:rsidR="00D14A8D" w:rsidRDefault="00F1007C">
      <w:r>
        <w:t>WASHINGTON - El número de estadounidenses que solicitan beneficios por desempleo se redujo en 13,000 la semana pasada a 553,000, el nivel más bajo desde la pande</w:t>
      </w:r>
      <w:r>
        <w:t>mia en marzo pasado y otra señal de que la economía es recuperándose de la recesión del coronavirus.</w:t>
      </w:r>
    </w:p>
    <w:p w14:paraId="00000053" w14:textId="77777777" w:rsidR="00D14A8D" w:rsidRDefault="00F1007C">
      <w:r>
        <w:t>Los empleadores agregaron la impresionante cantidad de 916,000 empleos en marzo, y se espera que el Departamento de Trabajo informe la próxima semana que c</w:t>
      </w:r>
      <w:r>
        <w:t xml:space="preserve">ontrataron a otros 875,000 en abril, según una encuesta de la firma de datos </w:t>
      </w:r>
      <w:proofErr w:type="spellStart"/>
      <w:r>
        <w:t>FactSet</w:t>
      </w:r>
      <w:proofErr w:type="spellEnd"/>
      <w:r>
        <w:t>. La tasa de desempleo ha caído al 6% desde un máximo del 14,8% en abril de 2020.</w:t>
      </w:r>
    </w:p>
    <w:p w14:paraId="00000054" w14:textId="77777777" w:rsidR="00D14A8D" w:rsidRDefault="00F1007C">
      <w:r>
        <w:t>La salud mental y la equidad deben ser el enfoque de las escuelas a medida que los estudia</w:t>
      </w:r>
      <w:r>
        <w:t>ntes regresan, según el informe</w:t>
      </w:r>
    </w:p>
    <w:p w14:paraId="00000055" w14:textId="77777777" w:rsidR="00D14A8D" w:rsidRDefault="00F1007C">
      <w:proofErr w:type="spellStart"/>
      <w:r>
        <w:t>EdSource</w:t>
      </w:r>
      <w:proofErr w:type="spellEnd"/>
    </w:p>
    <w:p w14:paraId="00000056" w14:textId="77777777" w:rsidR="00D14A8D" w:rsidRDefault="00D14A8D"/>
    <w:p w14:paraId="00000057" w14:textId="77777777" w:rsidR="00D14A8D" w:rsidRDefault="00F1007C">
      <w:r>
        <w:t xml:space="preserve">Aunque la mayor parte de la financiación no es permanente, las escuelas pueden invertir el dinero en </w:t>
      </w:r>
      <w:proofErr w:type="gramStart"/>
      <w:r>
        <w:t>algunos empresas únicas</w:t>
      </w:r>
      <w:proofErr w:type="gramEnd"/>
      <w:r>
        <w:t xml:space="preserve"> que podrían tener impactos duraderos, como asociaciones con grupos comunitarios y de salu</w:t>
      </w:r>
      <w:r>
        <w:t xml:space="preserve">d mental, dijo </w:t>
      </w:r>
      <w:proofErr w:type="spellStart"/>
      <w:r>
        <w:t>Heather</w:t>
      </w:r>
      <w:proofErr w:type="spellEnd"/>
      <w:r>
        <w:t xml:space="preserve"> </w:t>
      </w:r>
      <w:proofErr w:type="spellStart"/>
      <w:r>
        <w:t>Hough</w:t>
      </w:r>
      <w:proofErr w:type="spellEnd"/>
      <w:r>
        <w:t>, directora ejecutiva de PACE.</w:t>
      </w:r>
    </w:p>
    <w:p w14:paraId="00000058" w14:textId="77777777" w:rsidR="00D14A8D" w:rsidRDefault="00F1007C">
      <w:r>
        <w:t xml:space="preserve">Para ayudar a los estudiantes a readaptarse a la vida después de la pandemia, las escuelas deberían usar los fondos inesperados para el alivio de </w:t>
      </w:r>
      <w:proofErr w:type="spellStart"/>
      <w:r>
        <w:t>Covid</w:t>
      </w:r>
      <w:proofErr w:type="spellEnd"/>
      <w:r>
        <w:t xml:space="preserve"> para imbuir la salud mental, la equidad y las relaciones en todos los aspectos de la jornada escolar, se</w:t>
      </w:r>
      <w:r>
        <w:t>gún un nuevo y amplio informe publicado el jueves.</w:t>
      </w:r>
    </w:p>
    <w:p w14:paraId="00000059" w14:textId="77777777" w:rsidR="00D14A8D" w:rsidRDefault="00F1007C">
      <w:r>
        <w:t>La inscripción continúa disminuyendo</w:t>
      </w:r>
    </w:p>
    <w:p w14:paraId="0000005A" w14:textId="77777777" w:rsidR="00D14A8D" w:rsidRDefault="00F1007C">
      <w:r>
        <w:t xml:space="preserve">diaria </w:t>
      </w:r>
      <w:proofErr w:type="spellStart"/>
      <w:r>
        <w:t>deuniversitarios</w:t>
      </w:r>
      <w:proofErr w:type="spellEnd"/>
      <w:r>
        <w:t xml:space="preserve"> comunitarios</w:t>
      </w:r>
    </w:p>
    <w:p w14:paraId="0000005B" w14:textId="77777777" w:rsidR="00D14A8D" w:rsidRDefault="00D14A8D"/>
    <w:p w14:paraId="0000005C" w14:textId="77777777" w:rsidR="00D14A8D" w:rsidRDefault="00F1007C">
      <w:r>
        <w:t xml:space="preserve">La </w:t>
      </w:r>
      <w:proofErr w:type="spellStart"/>
      <w:r>
        <w:t>inscripciónestudiantescayó</w:t>
      </w:r>
      <w:proofErr w:type="spellEnd"/>
      <w:r>
        <w:t xml:space="preserve"> aún más en todos los tipos de instituciones, y los colegios comunitarios experimentaron una disminuc</w:t>
      </w:r>
      <w:r>
        <w:t>ión de dos dígitos por primera vez durante esta pandemia, -11.3% en comparación con -9.5% el otoño pasado.</w:t>
      </w:r>
    </w:p>
    <w:p w14:paraId="0000005D" w14:textId="77777777" w:rsidR="00D14A8D" w:rsidRDefault="00F1007C">
      <w:r>
        <w:t xml:space="preserve">La matrícula de pregrado de primavera ha bajado un 5,9% en comparación con el mismo período del año pasado, según la última investigación del Centro </w:t>
      </w:r>
      <w:r>
        <w:t>de Investigación Nacional de Compensación de Estudiantes (NSC).</w:t>
      </w:r>
    </w:p>
    <w:p w14:paraId="0000005E" w14:textId="77777777" w:rsidR="00D14A8D" w:rsidRDefault="00F1007C">
      <w:r>
        <w:t>La economía de EE. UU. Se disparó en los primeros tres meses del año</w:t>
      </w:r>
    </w:p>
    <w:p w14:paraId="0000005F" w14:textId="77777777" w:rsidR="00D14A8D" w:rsidRDefault="00F1007C">
      <w:r>
        <w:t>CNN.com - Canal RSS - HP Hero</w:t>
      </w:r>
    </w:p>
    <w:p w14:paraId="00000060" w14:textId="77777777" w:rsidR="00D14A8D" w:rsidRDefault="00D14A8D"/>
    <w:p w14:paraId="00000061" w14:textId="77777777" w:rsidR="00D14A8D" w:rsidRDefault="00F1007C">
      <w:r>
        <w:t>El gobierno usa la tasa 'anualizada', que asumió que la tasa de crecimiento trimestral conti</w:t>
      </w:r>
      <w:r>
        <w:t>nuaría durante un año completo, porque facilita la comparación de números de diferentes períodos de tiempo.</w:t>
      </w:r>
    </w:p>
    <w:p w14:paraId="00000062" w14:textId="77777777" w:rsidR="00D14A8D" w:rsidRDefault="00F1007C">
      <w:r>
        <w:t>Es importante destacar que el avance en el PIB del primer trimestre fue impulsado en gran parte por los consumidores que gastaron dinero, particular</w:t>
      </w:r>
      <w:r>
        <w:t>mente en automóviles, alimentos y bebidas y servicios como restaurantes y alojamientos, según el informe del Departamento de Comercio.</w:t>
      </w:r>
    </w:p>
    <w:p w14:paraId="00000063" w14:textId="77777777" w:rsidR="00D14A8D" w:rsidRDefault="00F1007C">
      <w:r>
        <w:t xml:space="preserve">El plan de </w:t>
      </w:r>
      <w:proofErr w:type="spellStart"/>
      <w:r>
        <w:t>Biden</w:t>
      </w:r>
      <w:proofErr w:type="spellEnd"/>
      <w:r>
        <w:t xml:space="preserve"> haría que la universidad comunitaria fuera gratuita. También podría tener inconvenientes no deseados.</w:t>
      </w:r>
    </w:p>
    <w:p w14:paraId="00000064" w14:textId="77777777" w:rsidR="00D14A8D" w:rsidRDefault="00F1007C">
      <w:r>
        <w:t>La</w:t>
      </w:r>
      <w:r>
        <w:t xml:space="preserve"> crónica de la educación superior | Noticias, opinión, consejos sobre educación superior</w:t>
      </w:r>
    </w:p>
    <w:p w14:paraId="00000065" w14:textId="77777777" w:rsidR="00D14A8D" w:rsidRDefault="00D14A8D"/>
    <w:p w14:paraId="00000066" w14:textId="77777777" w:rsidR="00D14A8D" w:rsidRDefault="00D14A8D"/>
    <w:p w14:paraId="00000067" w14:textId="77777777" w:rsidR="00D14A8D" w:rsidRDefault="00F1007C">
      <w:r>
        <w:t>Por Katherine Mangan La propuesta ha sido calificada como "un paso adelante trascendental", pero algunos expertos dicen que podría atrapar a los estudiantes a los qu</w:t>
      </w:r>
      <w:r>
        <w:t>e más quiere ayudar.</w:t>
      </w:r>
    </w:p>
    <w:p w14:paraId="00000068" w14:textId="77777777" w:rsidR="00D14A8D" w:rsidRDefault="00D14A8D"/>
    <w:p w14:paraId="00000069" w14:textId="77777777" w:rsidR="00D14A8D" w:rsidRDefault="00F1007C">
      <w:r>
        <w:t xml:space="preserve"> </w:t>
      </w:r>
    </w:p>
    <w:p w14:paraId="0000006A" w14:textId="77777777" w:rsidR="00D14A8D" w:rsidRDefault="00D14A8D"/>
    <w:p w14:paraId="0000006B" w14:textId="77777777" w:rsidR="00D14A8D" w:rsidRDefault="00F1007C">
      <w:r>
        <w:t xml:space="preserve">India supera las 200.000 muertes de </w:t>
      </w:r>
      <w:proofErr w:type="spellStart"/>
      <w:r>
        <w:t>Covid</w:t>
      </w:r>
      <w:proofErr w:type="spellEnd"/>
      <w:r>
        <w:t xml:space="preserve"> en medio de nuevos casos récord</w:t>
      </w:r>
    </w:p>
    <w:p w14:paraId="0000006C" w14:textId="77777777" w:rsidR="00D14A8D" w:rsidRDefault="00F1007C">
      <w:r>
        <w:t>NBC News</w:t>
      </w:r>
    </w:p>
    <w:p w14:paraId="0000006D" w14:textId="77777777" w:rsidR="00D14A8D" w:rsidRDefault="00D14A8D"/>
    <w:p w14:paraId="0000006E" w14:textId="77777777" w:rsidR="00D14A8D" w:rsidRDefault="00F1007C">
      <w:r>
        <w:t>India, el segundo país más poblado del mundo, informó 360.960 nuevos</w:t>
      </w:r>
    </w:p>
    <w:sectPr w:rsidR="00D14A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8D"/>
    <w:rsid w:val="00D14A8D"/>
    <w:rsid w:val="00F1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2ED9F-8163-4D8F-8231-3AE597AC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dc:creator>
  <cp:lastModifiedBy>Rock</cp:lastModifiedBy>
  <cp:revision>2</cp:revision>
  <dcterms:created xsi:type="dcterms:W3CDTF">2021-04-30T13:33:00Z</dcterms:created>
  <dcterms:modified xsi:type="dcterms:W3CDTF">2021-04-30T13:33:00Z</dcterms:modified>
</cp:coreProperties>
</file>