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8525D" w:rsidRDefault="00BF6314">
      <w:r>
        <w:tab/>
      </w:r>
    </w:p>
    <w:p w14:paraId="00000002" w14:textId="77777777" w:rsidR="0098525D" w:rsidRDefault="00BF6314">
      <w:r>
        <w:t>08 de abril de 2021</w:t>
      </w:r>
    </w:p>
    <w:p w14:paraId="00000003" w14:textId="77777777" w:rsidR="0098525D" w:rsidRDefault="0098525D"/>
    <w:p w14:paraId="00000004" w14:textId="77777777" w:rsidR="0098525D" w:rsidRDefault="0098525D"/>
    <w:p w14:paraId="00000005" w14:textId="77777777" w:rsidR="0098525D" w:rsidRDefault="00BF6314">
      <w:r>
        <w:t>ACTUALIZACIÓN DE COVID 19 - NOTICIAS DE VIRGINIA</w:t>
      </w:r>
    </w:p>
    <w:p w14:paraId="00000006" w14:textId="77777777" w:rsidR="0098525D" w:rsidRDefault="0098525D"/>
    <w:p w14:paraId="00000007" w14:textId="77777777" w:rsidR="0098525D" w:rsidRDefault="00BF6314">
      <w:r>
        <w:tab/>
      </w:r>
    </w:p>
    <w:p w14:paraId="00000008" w14:textId="77777777" w:rsidR="0098525D" w:rsidRDefault="00BF6314">
      <w:r>
        <w:t>Comisión de Empleo de</w:t>
      </w:r>
    </w:p>
    <w:p w14:paraId="00000009" w14:textId="77777777" w:rsidR="0098525D" w:rsidRDefault="0098525D"/>
    <w:p w14:paraId="0000000A" w14:textId="77777777" w:rsidR="0098525D" w:rsidRDefault="00BF6314">
      <w:r>
        <w:t xml:space="preserve">Virginia </w:t>
      </w:r>
      <w:proofErr w:type="spellStart"/>
      <w:r>
        <w:t>Virginia</w:t>
      </w:r>
      <w:proofErr w:type="spellEnd"/>
    </w:p>
    <w:p w14:paraId="0000000B" w14:textId="77777777" w:rsidR="0098525D" w:rsidRDefault="0098525D"/>
    <w:p w14:paraId="0000000C" w14:textId="507306A9" w:rsidR="0098525D" w:rsidRDefault="00BF6314">
      <w:r>
        <w:t>•</w:t>
      </w:r>
      <w:r>
        <w:tab/>
      </w:r>
      <w:r>
        <w:t>El número adelantado de reclamos iniciales reales bajo programas estatales, sin ajustar, totalizó 740,787 en la semana que terminó el 3 de abril, un aumento de 18,172 (o 2.5 por ciento) con respecto a la semana anterior</w:t>
      </w:r>
      <w:bookmarkStart w:id="0" w:name="_GoBack"/>
      <w:bookmarkEnd w:id="0"/>
      <w:r>
        <w:t>.</w:t>
      </w:r>
    </w:p>
    <w:p w14:paraId="0000000D" w14:textId="77777777" w:rsidR="0098525D" w:rsidRDefault="00BF6314">
      <w:r>
        <w:t>•</w:t>
      </w:r>
      <w:r>
        <w:tab/>
        <w:t>Para la semana de presentación q</w:t>
      </w:r>
      <w:r>
        <w:t>ue terminó el 3 de abril, la cifra de reclamos iniciales sin ajustar estacionalmente en Virginia fue de 28,526.</w:t>
      </w:r>
      <w:r>
        <w:tab/>
        <w:t>•</w:t>
      </w:r>
      <w:r>
        <w:tab/>
      </w:r>
    </w:p>
    <w:p w14:paraId="0000000E" w14:textId="77777777" w:rsidR="0098525D" w:rsidRDefault="00BF6314">
      <w:r>
        <w:tab/>
      </w:r>
    </w:p>
    <w:p w14:paraId="0000000F" w14:textId="77777777" w:rsidR="0098525D" w:rsidRDefault="00BF6314">
      <w:r>
        <w:t>A medida que Virginia continúa administrando más de 50K dosis de vacunación de COVID-19 por día, las clínicas requieren más voluntarios</w:t>
      </w:r>
    </w:p>
    <w:p w14:paraId="00000010" w14:textId="77777777" w:rsidR="0098525D" w:rsidRDefault="0098525D"/>
    <w:p w14:paraId="00000011" w14:textId="77777777" w:rsidR="0098525D" w:rsidRDefault="00BF6314">
      <w:r>
        <w:t>WT</w:t>
      </w:r>
      <w:r>
        <w:t>KR</w:t>
      </w:r>
    </w:p>
    <w:p w14:paraId="00000012" w14:textId="77777777" w:rsidR="0098525D" w:rsidRDefault="0098525D"/>
    <w:p w14:paraId="00000013" w14:textId="77777777" w:rsidR="0098525D" w:rsidRDefault="00BF6314">
      <w:r>
        <w:t>•</w:t>
      </w:r>
      <w:r>
        <w:tab/>
        <w:t>El Departamento de Salud de Virginia publicó sus números actualizados diariamente que involucran casos de COVID-19 en el estado.</w:t>
      </w:r>
    </w:p>
    <w:p w14:paraId="00000014" w14:textId="77777777" w:rsidR="0098525D" w:rsidRDefault="00BF6314">
      <w:r>
        <w:t>•</w:t>
      </w:r>
      <w:r>
        <w:tab/>
        <w:t>Hasta el jueves, Virginia ha administrado un total de 4,414,376 vacunas COVID-19.</w:t>
      </w:r>
      <w:r>
        <w:tab/>
        <w:t>•</w:t>
      </w:r>
      <w:r>
        <w:tab/>
      </w:r>
    </w:p>
    <w:p w14:paraId="00000015" w14:textId="77777777" w:rsidR="0098525D" w:rsidRDefault="00BF6314">
      <w:r>
        <w:tab/>
      </w:r>
    </w:p>
    <w:p w14:paraId="00000016" w14:textId="77777777" w:rsidR="0098525D" w:rsidRDefault="00BF6314">
      <w:r>
        <w:t>Los líderes de los colegios comu</w:t>
      </w:r>
      <w:r>
        <w:t xml:space="preserve">nitarios de Virginia reaccionan de </w:t>
      </w:r>
      <w:proofErr w:type="spellStart"/>
      <w:r>
        <w:t>formainiciativa</w:t>
      </w:r>
      <w:proofErr w:type="spellEnd"/>
      <w:r>
        <w:t xml:space="preserve"> de matrícula gratuita</w:t>
      </w:r>
    </w:p>
    <w:p w14:paraId="00000017" w14:textId="77777777" w:rsidR="0098525D" w:rsidRDefault="0098525D"/>
    <w:p w14:paraId="00000018" w14:textId="77777777" w:rsidR="0098525D" w:rsidRDefault="00BF6314">
      <w:r>
        <w:t>diversa a la</w:t>
      </w:r>
    </w:p>
    <w:p w14:paraId="00000019" w14:textId="77777777" w:rsidR="0098525D" w:rsidRDefault="0098525D"/>
    <w:p w14:paraId="0000001A" w14:textId="77777777" w:rsidR="0098525D" w:rsidRDefault="00BF6314">
      <w:r>
        <w:t>•</w:t>
      </w:r>
      <w:r>
        <w:tab/>
        <w:t>A partir del 1 de julio, los estudiantes de colegios comunitarios de ingresos bajos y medios que trabajan para obtener títulos en tecnología de la información y cienc</w:t>
      </w:r>
      <w:r>
        <w:t>ias de la computación, educación de la primera infancia, manufactura y oficios especializados, atención médica o seguridad pública puede calificar para asistencia financiera para cubrir el costo de matrícula, libros de texto y otras tarifas.</w:t>
      </w:r>
    </w:p>
    <w:p w14:paraId="0000001B" w14:textId="77777777" w:rsidR="0098525D" w:rsidRDefault="00BF6314">
      <w:r>
        <w:t>•</w:t>
      </w:r>
      <w:r>
        <w:tab/>
        <w:t>“El programa</w:t>
      </w:r>
      <w:r>
        <w:t xml:space="preserve"> G3 conectará a miles de virginianos con las habilidades, la capacitación y los recursos que necesitan para asegurar trabajos en campos de alta demanda y mantenerse a sí mismos ya sus familias, todo sin verse obligados a cargar con montañas de deudas estud</w:t>
      </w:r>
      <w:r>
        <w:t xml:space="preserve">iantiles”, dijo </w:t>
      </w:r>
      <w:proofErr w:type="spellStart"/>
      <w:r>
        <w:t>Northam</w:t>
      </w:r>
      <w:proofErr w:type="spellEnd"/>
      <w:r>
        <w:t>.</w:t>
      </w:r>
      <w:r>
        <w:tab/>
        <w:t>•</w:t>
      </w:r>
      <w:r>
        <w:tab/>
      </w:r>
    </w:p>
    <w:p w14:paraId="0000001C" w14:textId="77777777" w:rsidR="0098525D" w:rsidRDefault="00BF6314">
      <w:r>
        <w:tab/>
      </w:r>
    </w:p>
    <w:p w14:paraId="0000001D" w14:textId="77777777" w:rsidR="0098525D" w:rsidRDefault="00BF6314">
      <w:r>
        <w:t>VEC requerirá que los desempleados soliciten dos trabajos por semana.</w:t>
      </w:r>
    </w:p>
    <w:p w14:paraId="0000001E" w14:textId="77777777" w:rsidR="0098525D" w:rsidRDefault="0098525D"/>
    <w:p w14:paraId="0000001F" w14:textId="77777777" w:rsidR="0098525D" w:rsidRDefault="00BF6314">
      <w:r>
        <w:lastRenderedPageBreak/>
        <w:t>8News</w:t>
      </w:r>
    </w:p>
    <w:p w14:paraId="00000020" w14:textId="77777777" w:rsidR="0098525D" w:rsidRDefault="0098525D"/>
    <w:p w14:paraId="00000021" w14:textId="77777777" w:rsidR="0098525D" w:rsidRDefault="00BF6314">
      <w:r>
        <w:t>•</w:t>
      </w:r>
      <w:r>
        <w:tab/>
      </w:r>
      <w:r>
        <w:t>(WRIC) - La Comisión de Empleo de Virginia anunció el martes que comenzará a exigir que las personas que reciben beneficios por desempleo comiencen a solicitar al menos dos trabajos por semana.</w:t>
      </w:r>
    </w:p>
    <w:p w14:paraId="00000022" w14:textId="77777777" w:rsidR="0098525D" w:rsidRDefault="00BF6314">
      <w:r>
        <w:t>•</w:t>
      </w:r>
      <w:r>
        <w:tab/>
        <w:t>VEC dijo que el requisito de búsqueda activa de empleo es pa</w:t>
      </w:r>
      <w:r>
        <w:t xml:space="preserve">rte de la ley estatal y federal, pero </w:t>
      </w:r>
      <w:proofErr w:type="spellStart"/>
      <w:r>
        <w:t>Northam</w:t>
      </w:r>
      <w:proofErr w:type="spellEnd"/>
      <w:r>
        <w:t xml:space="preserve"> lo suspendió temporalmente en marzo de 2020 en respuesta a la afluencia de reclamos por desempleo al comienzo de la pandemia de coronavirus.</w:t>
      </w:r>
      <w:r>
        <w:tab/>
        <w:t>•</w:t>
      </w:r>
      <w:r>
        <w:tab/>
      </w:r>
    </w:p>
    <w:p w14:paraId="00000023" w14:textId="77777777" w:rsidR="0098525D" w:rsidRDefault="00BF6314">
      <w:r>
        <w:tab/>
      </w:r>
    </w:p>
    <w:p w14:paraId="00000024" w14:textId="77777777" w:rsidR="0098525D" w:rsidRDefault="00BF6314">
      <w:r>
        <w:t>Virginia pondrá a prueba un programa piloto de COVID-19 en escue</w:t>
      </w:r>
      <w:r>
        <w:t>las públicas</w:t>
      </w:r>
    </w:p>
    <w:p w14:paraId="00000025" w14:textId="77777777" w:rsidR="0098525D" w:rsidRDefault="0098525D"/>
    <w:p w14:paraId="00000026" w14:textId="77777777" w:rsidR="0098525D" w:rsidRDefault="00BF6314">
      <w:r>
        <w:t>Virginia Mercury</w:t>
      </w:r>
    </w:p>
    <w:p w14:paraId="00000027" w14:textId="77777777" w:rsidR="0098525D" w:rsidRDefault="0098525D"/>
    <w:p w14:paraId="00000028" w14:textId="77777777" w:rsidR="0098525D" w:rsidRDefault="00BF6314">
      <w:r>
        <w:t>• La</w:t>
      </w:r>
      <w:r>
        <w:tab/>
        <w:t xml:space="preserve">Dra. Laurie </w:t>
      </w:r>
      <w:proofErr w:type="spellStart"/>
      <w:r>
        <w:t>Forlano</w:t>
      </w:r>
      <w:proofErr w:type="spellEnd"/>
      <w:r>
        <w:t>, subcomisionada del Departamento de Salud de Virginia, dijo que la agencia está lanzando un programa piloto para proporcionar pruebas rápidas de antígenos a las escuelas de todo el estado.</w:t>
      </w:r>
    </w:p>
    <w:p w14:paraId="00000029" w14:textId="77777777" w:rsidR="0098525D" w:rsidRDefault="00BF6314">
      <w:r>
        <w:t>•</w:t>
      </w:r>
      <w:r>
        <w:tab/>
        <w:t>El estad</w:t>
      </w:r>
      <w:r>
        <w:t xml:space="preserve">o está en las etapas iniciales del lanzamiento del programa piloto, pero </w:t>
      </w:r>
      <w:proofErr w:type="spellStart"/>
      <w:r>
        <w:t>Forlano</w:t>
      </w:r>
      <w:proofErr w:type="spellEnd"/>
      <w:r>
        <w:t xml:space="preserve"> dijo que su objetivo es proporcionar recursos de prueba a cada división escolar local que los solicite.</w:t>
      </w:r>
      <w:r>
        <w:tab/>
        <w:t>•</w:t>
      </w:r>
      <w:r>
        <w:tab/>
      </w:r>
    </w:p>
    <w:p w14:paraId="0000002A" w14:textId="77777777" w:rsidR="0098525D" w:rsidRDefault="00BF6314">
      <w:r>
        <w:tab/>
      </w:r>
    </w:p>
    <w:p w14:paraId="0000002B" w14:textId="77777777" w:rsidR="0098525D" w:rsidRDefault="00BF6314">
      <w:r>
        <w:t>Resumen de COVID: Partes de Virginia abren vacunas a todos los may</w:t>
      </w:r>
      <w:r>
        <w:t>ores de 16 años</w:t>
      </w:r>
    </w:p>
    <w:p w14:paraId="0000002C" w14:textId="77777777" w:rsidR="0098525D" w:rsidRDefault="0098525D"/>
    <w:p w14:paraId="0000002D" w14:textId="77777777" w:rsidR="0098525D" w:rsidRDefault="00BF6314">
      <w:r>
        <w:t>Virginia Business</w:t>
      </w:r>
    </w:p>
    <w:p w14:paraId="0000002E" w14:textId="77777777" w:rsidR="0098525D" w:rsidRDefault="0098525D"/>
    <w:p w14:paraId="0000002F" w14:textId="77777777" w:rsidR="0098525D" w:rsidRDefault="00BF6314">
      <w:r>
        <w:t>•</w:t>
      </w:r>
      <w:r>
        <w:tab/>
        <w:t>Hasta el lunes, partes de Virginia han entrado en la segunda fase de la vacunación COVID-19, lo que permite que todos los virginianos de 16 años o más reciban vacunas, según el Departamento de Salud de Virginia.</w:t>
      </w:r>
    </w:p>
    <w:p w14:paraId="00000030" w14:textId="77777777" w:rsidR="0098525D" w:rsidRDefault="00BF6314">
      <w:r>
        <w:t>•</w:t>
      </w:r>
      <w:r>
        <w:tab/>
        <w:t>La m</w:t>
      </w:r>
      <w:r>
        <w:t xml:space="preserve">ayor parte del resto del estado se encuentra en la fase 1c, que prioriza la vacunación de las personas que trabajan en los sectores de energía, educación superior, finanzas, legal y vivienda y construcción, así como agua, eliminación de desechos, servicio </w:t>
      </w:r>
      <w:r>
        <w:t>de alimentos, transporte y logística, información. tecnología y comunicación, medios de comunicación y seguridad pública, y trabajadores de salud pública no incluidos en las fases anteriores de vacunación.</w:t>
      </w:r>
      <w:r>
        <w:tab/>
        <w:t>•</w:t>
      </w:r>
      <w:r>
        <w:tab/>
      </w:r>
    </w:p>
    <w:p w14:paraId="00000031" w14:textId="77777777" w:rsidR="0098525D" w:rsidRDefault="00BF6314">
      <w:r>
        <w:tab/>
      </w:r>
    </w:p>
    <w:p w14:paraId="00000032" w14:textId="77777777" w:rsidR="0098525D" w:rsidRDefault="00BF6314">
      <w:r>
        <w:t>Virginia expande la fuerza laboral de vacunac</w:t>
      </w:r>
      <w:r>
        <w:t xml:space="preserve">ión contra COVID-19, crea un camino adicional </w:t>
      </w:r>
      <w:proofErr w:type="spellStart"/>
      <w:r>
        <w:t>paravoluntarios</w:t>
      </w:r>
      <w:proofErr w:type="spellEnd"/>
    </w:p>
    <w:p w14:paraId="00000033" w14:textId="77777777" w:rsidR="0098525D" w:rsidRDefault="0098525D"/>
    <w:p w14:paraId="00000034" w14:textId="77777777" w:rsidR="0098525D" w:rsidRDefault="00BF6314">
      <w:r>
        <w:t>Virginia</w:t>
      </w:r>
    </w:p>
    <w:p w14:paraId="00000035" w14:textId="77777777" w:rsidR="0098525D" w:rsidRDefault="0098525D"/>
    <w:p w14:paraId="00000036" w14:textId="77777777" w:rsidR="0098525D" w:rsidRDefault="00BF6314">
      <w:r>
        <w:t>•</w:t>
      </w:r>
      <w:r>
        <w:tab/>
        <w:t xml:space="preserve">reclutar </w:t>
      </w:r>
      <w:proofErr w:type="spellStart"/>
      <w:r>
        <w:t>vacunadoresLos</w:t>
      </w:r>
      <w:proofErr w:type="spellEnd"/>
      <w:r>
        <w:t xml:space="preserve"> proveedores de atención médica elegibles pueden registrarse para ser voluntarios como vacunadores COVID-19 a través del Cuerpo de Reserva Médica de Virginia </w:t>
      </w:r>
      <w:r>
        <w:t>(MRC) o el Vacunador Voluntario de Virginia recientemente establecido Registro (VVVR).</w:t>
      </w:r>
    </w:p>
    <w:p w14:paraId="00000037" w14:textId="77777777" w:rsidR="0098525D" w:rsidRDefault="00BF6314">
      <w:r>
        <w:lastRenderedPageBreak/>
        <w:t>•</w:t>
      </w:r>
      <w:r>
        <w:tab/>
        <w:t xml:space="preserve">RICHMOND— El gobernador Ralph </w:t>
      </w:r>
      <w:proofErr w:type="spellStart"/>
      <w:r>
        <w:t>Northam</w:t>
      </w:r>
      <w:proofErr w:type="spellEnd"/>
      <w:r>
        <w:t xml:space="preserve"> anunció hoy varios esfuerzos destinados a aumentar la fuerza laboral de vacunadores de Virginia para apoyar la expansión continua</w:t>
      </w:r>
      <w:r>
        <w:t xml:space="preserve"> de las vacunas COVID-19 en todo el Commonwealth, incluida una nueva iniciativa para reclutar personas elegibles interesadas en administrar vacunas.</w:t>
      </w:r>
      <w:r>
        <w:tab/>
        <w:t>•</w:t>
      </w:r>
      <w:r>
        <w:tab/>
      </w:r>
    </w:p>
    <w:p w14:paraId="00000038" w14:textId="77777777" w:rsidR="0098525D" w:rsidRDefault="00BF6314">
      <w:r>
        <w:tab/>
      </w:r>
    </w:p>
    <w:p w14:paraId="00000039" w14:textId="77777777" w:rsidR="0098525D" w:rsidRDefault="00BF6314">
      <w:r>
        <w:t>Virginia invierte más de $ 203.6 millones para expandir el acceso al cuidado infantil y aumentar el ap</w:t>
      </w:r>
      <w:r>
        <w:t>oyo a los proveedores</w:t>
      </w:r>
    </w:p>
    <w:p w14:paraId="0000003A" w14:textId="77777777" w:rsidR="0098525D" w:rsidRDefault="0098525D"/>
    <w:p w14:paraId="0000003B" w14:textId="77777777" w:rsidR="0098525D" w:rsidRDefault="00BF6314">
      <w:r>
        <w:t>Virginia</w:t>
      </w:r>
    </w:p>
    <w:p w14:paraId="0000003C" w14:textId="77777777" w:rsidR="0098525D" w:rsidRDefault="0098525D"/>
    <w:p w14:paraId="0000003D" w14:textId="77777777" w:rsidR="0098525D" w:rsidRDefault="00BF6314">
      <w:r>
        <w:t>•</w:t>
      </w:r>
      <w:r>
        <w:tab/>
      </w:r>
      <w:r>
        <w:t xml:space="preserve">RICHMOND— El gobernador Ralph </w:t>
      </w:r>
      <w:proofErr w:type="spellStart"/>
      <w:r>
        <w:t>Northam</w:t>
      </w:r>
      <w:proofErr w:type="spellEnd"/>
      <w:r>
        <w:t xml:space="preserve"> anunció hoy que $ 203.6 millones adicionales en fondos de estímulo federal y criterios de elegibilidad ampliados para el Programa de subsidio para el cuidado infantil ayudarán a estabilizar aún más el estado de Virgini</w:t>
      </w:r>
      <w:r>
        <w:t>a. cuidado de la primera infancia y sistema educativo, proporcionar asistencia de cuidado infantil a familias adicionales mientras buscan un empleo estable o regresar al trabajo, y entregar recursos operativos y técnicos críticos a proveedores de cuidado i</w:t>
      </w:r>
      <w:r>
        <w:t>nfantil nuevos y que regresan.</w:t>
      </w:r>
    </w:p>
    <w:p w14:paraId="0000003E" w14:textId="77777777" w:rsidR="0098525D" w:rsidRDefault="00BF6314">
      <w:r>
        <w:t>•</w:t>
      </w:r>
      <w:r>
        <w:tab/>
        <w:t xml:space="preserve">La expansión del Programa de Subsidio para Cuidado Infantil es el resultado del Proyecto de Ley 2206 de la Cámara, patrocinado por Speaker </w:t>
      </w:r>
      <w:proofErr w:type="spellStart"/>
      <w:r>
        <w:t>Filler-Corn</w:t>
      </w:r>
      <w:proofErr w:type="spellEnd"/>
      <w:r>
        <w:t xml:space="preserve"> y recientemente promulgado por el Gobernador </w:t>
      </w:r>
      <w:proofErr w:type="spellStart"/>
      <w:r>
        <w:t>Northam</w:t>
      </w:r>
      <w:proofErr w:type="spellEnd"/>
      <w:r>
        <w:t xml:space="preserve">, que establece una </w:t>
      </w:r>
      <w:r>
        <w:t>nueva categoría de elegibilidad a corto plazo para los padres que buscan asistencia financiera para el cuidado infantil mientras están buscando empleo y amplían temporalmente las pautas de elegibilidad de ingresos para familias con niños pequeños.</w:t>
      </w:r>
      <w:r>
        <w:tab/>
      </w:r>
    </w:p>
    <w:p w14:paraId="0000003F" w14:textId="77777777" w:rsidR="0098525D" w:rsidRDefault="00BF6314">
      <w:r>
        <w:tab/>
      </w:r>
    </w:p>
    <w:p w14:paraId="00000040" w14:textId="77777777" w:rsidR="0098525D" w:rsidRDefault="00BF6314">
      <w:r>
        <w:t>ACTUA</w:t>
      </w:r>
      <w:r>
        <w:t xml:space="preserve">LIZACIÓN DE COVID 19 - NOTICIAS </w:t>
      </w:r>
      <w:proofErr w:type="spellStart"/>
      <w:r>
        <w:t>NACIONALESAumentan</w:t>
      </w:r>
      <w:proofErr w:type="spellEnd"/>
    </w:p>
    <w:p w14:paraId="00000041" w14:textId="77777777" w:rsidR="0098525D" w:rsidRDefault="0098525D"/>
    <w:p w14:paraId="00000042" w14:textId="77777777" w:rsidR="0098525D" w:rsidRDefault="0098525D"/>
    <w:p w14:paraId="00000043" w14:textId="77777777" w:rsidR="0098525D" w:rsidRDefault="00BF6314">
      <w:r>
        <w:t xml:space="preserve">Las solicitudes semanales de desempleo en EE. </w:t>
      </w:r>
      <w:proofErr w:type="spellStart"/>
      <w:proofErr w:type="gramStart"/>
      <w:r>
        <w:t>UU.nuevamente</w:t>
      </w:r>
      <w:proofErr w:type="spellEnd"/>
      <w:proofErr w:type="gramEnd"/>
      <w:r>
        <w:t>, pero la recuperación del mercado laboral gana fuerza</w:t>
      </w:r>
    </w:p>
    <w:p w14:paraId="00000044" w14:textId="77777777" w:rsidR="0098525D" w:rsidRDefault="0098525D"/>
    <w:p w14:paraId="00000045" w14:textId="77777777" w:rsidR="0098525D" w:rsidRDefault="00BF6314">
      <w:r>
        <w:t>EE. UU.</w:t>
      </w:r>
    </w:p>
    <w:p w14:paraId="00000046" w14:textId="77777777" w:rsidR="0098525D" w:rsidRDefault="0098525D"/>
    <w:p w14:paraId="00000047" w14:textId="77777777" w:rsidR="0098525D" w:rsidRDefault="00BF6314">
      <w:r>
        <w:t>•</w:t>
      </w:r>
      <w:r>
        <w:tab/>
        <w:t>WASHINGTON (Reuters) -La cantidad de estadounidenses que presentaron nuevas s</w:t>
      </w:r>
      <w:r>
        <w:t>olicitudes de beneficios por desempleo aumentó inesperadamente la semana pasada, pero el aumento probablemente subestimó la rápida mejora de la mano de obra condiciones del mercado a medida que se reabren más partes de la economía y se activa el estímulo f</w:t>
      </w:r>
      <w:r>
        <w:t>iscal.</w:t>
      </w:r>
    </w:p>
    <w:p w14:paraId="00000048" w14:textId="77777777" w:rsidR="0098525D" w:rsidRDefault="00BF6314">
      <w:r>
        <w:t>•</w:t>
      </w:r>
      <w:r>
        <w:tab/>
        <w:t xml:space="preserve">“Creemos que los movimientos continuos para reabrir la economía darán como resultado un avance sólido adicional en las nóminas en el informe de empleos de abril y que los datos de siniestros probablemente no estén capturando el ritmo de mejora en </w:t>
      </w:r>
      <w:r>
        <w:t xml:space="preserve">el mercado </w:t>
      </w:r>
      <w:proofErr w:type="gramStart"/>
      <w:r>
        <w:t>laboral ”</w:t>
      </w:r>
      <w:proofErr w:type="gramEnd"/>
      <w:r>
        <w:t xml:space="preserve">, dijo </w:t>
      </w:r>
      <w:proofErr w:type="spellStart"/>
      <w:r>
        <w:t>Conrad</w:t>
      </w:r>
      <w:proofErr w:type="spellEnd"/>
      <w:r>
        <w:t xml:space="preserve"> </w:t>
      </w:r>
      <w:proofErr w:type="spellStart"/>
      <w:r>
        <w:t>DeQuadros</w:t>
      </w:r>
      <w:proofErr w:type="spellEnd"/>
      <w:r>
        <w:t>, asesor económico senior de Brean Capital en Nueva York.</w:t>
      </w:r>
    </w:p>
    <w:p w14:paraId="00000049" w14:textId="77777777" w:rsidR="0098525D" w:rsidRDefault="0098525D"/>
    <w:p w14:paraId="0000004A" w14:textId="77777777" w:rsidR="0098525D" w:rsidRDefault="00BF6314">
      <w:r>
        <w:t>Algunas universidades enfrentan vientos políticos en contra al adoptar los mandatos de la vacuna COVID</w:t>
      </w:r>
    </w:p>
    <w:p w14:paraId="0000004B" w14:textId="77777777" w:rsidR="0098525D" w:rsidRDefault="0098525D"/>
    <w:p w14:paraId="0000004C" w14:textId="77777777" w:rsidR="0098525D" w:rsidRDefault="00BF6314">
      <w:proofErr w:type="spellStart"/>
      <w:r>
        <w:t>Inside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Ed | Noticias de educación superior, consejos de carrera, trabajos</w:t>
      </w:r>
    </w:p>
    <w:p w14:paraId="0000004D" w14:textId="77777777" w:rsidR="0098525D" w:rsidRDefault="0098525D"/>
    <w:p w14:paraId="0000004E" w14:textId="77777777" w:rsidR="0098525D" w:rsidRDefault="00BF6314">
      <w:r>
        <w:t>•</w:t>
      </w:r>
      <w:r>
        <w:tab/>
        <w:t xml:space="preserve">Mientras tanto, los funcionarios de la Universidad Nova </w:t>
      </w:r>
      <w:proofErr w:type="spellStart"/>
      <w:r>
        <w:t>Southeastern</w:t>
      </w:r>
      <w:proofErr w:type="spellEnd"/>
      <w:r>
        <w:t xml:space="preserve"> en Florida están revisando cómo una orden ejecutiva del 2 de abril firmada por el gobernador republican</w:t>
      </w:r>
      <w:r>
        <w:t xml:space="preserve">o Ron </w:t>
      </w:r>
      <w:proofErr w:type="spellStart"/>
      <w:r>
        <w:t>DeSantis</w:t>
      </w:r>
      <w:proofErr w:type="spellEnd"/>
      <w:r>
        <w:t xml:space="preserve"> que prohíbe a las empresas exigir que los patrocinadores o clientes proporcionen prueba de la vacunación contra COVID podría afectar a la universidad previamente anunciada planea exigir vacunas para todos los estudiantes, profesores y person</w:t>
      </w:r>
      <w:r>
        <w:t>al el próximo otoño.</w:t>
      </w:r>
    </w:p>
    <w:p w14:paraId="0000004F" w14:textId="77777777" w:rsidR="0098525D" w:rsidRDefault="00BF6314">
      <w:r>
        <w:t>•</w:t>
      </w:r>
      <w:r>
        <w:tab/>
        <w:t xml:space="preserve">Justin </w:t>
      </w:r>
      <w:proofErr w:type="spellStart"/>
      <w:r>
        <w:t>Sloan</w:t>
      </w:r>
      <w:proofErr w:type="spellEnd"/>
      <w:r>
        <w:t xml:space="preserve">, vicepresidente de efectividad institucional y planificación en St. </w:t>
      </w:r>
      <w:proofErr w:type="spellStart"/>
      <w:r>
        <w:t>Edward's</w:t>
      </w:r>
      <w:proofErr w:type="spellEnd"/>
      <w:r>
        <w:t>, dijo que los estudiantes que soliciten una exención o decidan no revelar su estado de vacunación probablemente estarán sujetos a diferentes pr</w:t>
      </w:r>
      <w:r>
        <w:t>otocolos de salud y seguridad con respecto a la cuarentena y las pruebas asintomáticas que sus compañeros vacunados.</w:t>
      </w:r>
    </w:p>
    <w:p w14:paraId="00000050" w14:textId="77777777" w:rsidR="0098525D" w:rsidRDefault="0098525D"/>
    <w:p w14:paraId="00000051" w14:textId="77777777" w:rsidR="0098525D" w:rsidRDefault="00BF6314">
      <w:r>
        <w:t xml:space="preserve">La confianza sacudida de los estadounidenses y las preferencias cambiantes dominan </w:t>
      </w:r>
      <w:proofErr w:type="spellStart"/>
      <w:r>
        <w:t>laal</w:t>
      </w:r>
      <w:proofErr w:type="spellEnd"/>
      <w:r>
        <w:t xml:space="preserve"> 2021</w:t>
      </w:r>
    </w:p>
    <w:p w14:paraId="00000052" w14:textId="77777777" w:rsidR="0098525D" w:rsidRDefault="0098525D"/>
    <w:p w14:paraId="00000053" w14:textId="77777777" w:rsidR="0098525D" w:rsidRDefault="00BF6314">
      <w:proofErr w:type="spellStart"/>
      <w:r>
        <w:t>caraLa</w:t>
      </w:r>
      <w:proofErr w:type="spellEnd"/>
      <w:r>
        <w:t xml:space="preserve"> </w:t>
      </w:r>
      <w:proofErr w:type="spellStart"/>
      <w:r>
        <w:t>EvoLLLución</w:t>
      </w:r>
      <w:proofErr w:type="spellEnd"/>
    </w:p>
    <w:p w14:paraId="00000054" w14:textId="77777777" w:rsidR="0098525D" w:rsidRDefault="0098525D"/>
    <w:p w14:paraId="00000055" w14:textId="77777777" w:rsidR="0098525D" w:rsidRDefault="00BF6314">
      <w:r>
        <w:t>•</w:t>
      </w:r>
      <w:r>
        <w:tab/>
        <w:t xml:space="preserve">educación superior </w:t>
      </w:r>
      <w:proofErr w:type="spellStart"/>
      <w:r>
        <w:t>deM</w:t>
      </w:r>
      <w:r>
        <w:t>uchos</w:t>
      </w:r>
      <w:proofErr w:type="spellEnd"/>
      <w:r>
        <w:t xml:space="preserve"> creen que necesitarían educación adicional para obtener un trabajo comparable, y más de un tercio de los adultos que han tenido su trabajo interrumpido por COVID-19 dicen que los ha convertido más probabilidades de matricularse en la educación superi</w:t>
      </w:r>
      <w:r>
        <w:t>or.</w:t>
      </w:r>
    </w:p>
    <w:p w14:paraId="00000056" w14:textId="77777777" w:rsidR="0098525D" w:rsidRDefault="00BF6314">
      <w:r>
        <w:t>• Los</w:t>
      </w:r>
      <w:r>
        <w:tab/>
        <w:t>trabajadores perturbados, los estudiantes actuales y los aspirantes a estudiantes adultos están más preocupados acerca de si la educación superior los convertirá en candidatos atractivos para el puesto de trabajo.</w:t>
      </w:r>
    </w:p>
    <w:p w14:paraId="00000057" w14:textId="77777777" w:rsidR="0098525D" w:rsidRDefault="0098525D"/>
    <w:p w14:paraId="00000058" w14:textId="77777777" w:rsidR="0098525D" w:rsidRDefault="00BF6314">
      <w:r>
        <w:t>Asistencia alimentaria pandémica extendida a hasta 25 millones de estadounidenses</w:t>
      </w:r>
    </w:p>
    <w:p w14:paraId="00000059" w14:textId="77777777" w:rsidR="0098525D" w:rsidRDefault="0098525D"/>
    <w:p w14:paraId="0000005A" w14:textId="77777777" w:rsidR="0098525D" w:rsidRDefault="00BF6314">
      <w:r>
        <w:t>ABC News</w:t>
      </w:r>
    </w:p>
    <w:p w14:paraId="0000005B" w14:textId="77777777" w:rsidR="0098525D" w:rsidRDefault="0098525D"/>
    <w:p w14:paraId="0000005C" w14:textId="77777777" w:rsidR="0098525D" w:rsidRDefault="00BF6314">
      <w:r>
        <w:t>•</w:t>
      </w:r>
      <w:r>
        <w:tab/>
        <w:t xml:space="preserve">La política federal de asistencia alimentaria del Plan de Rescate Estadounidense del presidente </w:t>
      </w:r>
      <w:proofErr w:type="spellStart"/>
      <w:r>
        <w:t>Joe</w:t>
      </w:r>
      <w:proofErr w:type="spellEnd"/>
      <w:r>
        <w:t xml:space="preserve"> </w:t>
      </w:r>
      <w:proofErr w:type="spellStart"/>
      <w:r>
        <w:t>Biden</w:t>
      </w:r>
      <w:proofErr w:type="spellEnd"/>
      <w:r>
        <w:t xml:space="preserve"> ayudará a unos 25 millones de estadounidenses que "no s</w:t>
      </w:r>
      <w:r>
        <w:t>iempre tendrán acceso a alimentos nutritivos", informó la administración.</w:t>
      </w:r>
    </w:p>
    <w:p w14:paraId="0000005D" w14:textId="77777777" w:rsidR="0098525D" w:rsidRDefault="00BF6314">
      <w:r>
        <w:t>•</w:t>
      </w:r>
      <w:r>
        <w:tab/>
        <w:t>El plan proporcionará a las familias acceso al programa EBT pandémico para que puedan "comprar alimentos saludables más fácilmente durante la pandemia", según el sitio web del Plan</w:t>
      </w:r>
      <w:r>
        <w:t xml:space="preserve"> de Rescate Estadounidense del Departamento de Agricultura de EE. UU.</w:t>
      </w:r>
    </w:p>
    <w:p w14:paraId="0000005E" w14:textId="77777777" w:rsidR="0098525D" w:rsidRDefault="0098525D"/>
    <w:p w14:paraId="0000005F" w14:textId="77777777" w:rsidR="0098525D" w:rsidRDefault="00BF6314">
      <w:proofErr w:type="spellStart"/>
      <w:r>
        <w:t>Community</w:t>
      </w:r>
      <w:proofErr w:type="spellEnd"/>
      <w:r>
        <w:t xml:space="preserve"> </w:t>
      </w:r>
      <w:proofErr w:type="spellStart"/>
      <w:r>
        <w:t>College</w:t>
      </w:r>
      <w:proofErr w:type="spellEnd"/>
      <w:r>
        <w:t>: Cómo el 'secreto mejor guardado' de la educación se mantiene a flote</w:t>
      </w:r>
    </w:p>
    <w:p w14:paraId="00000060" w14:textId="77777777" w:rsidR="0098525D" w:rsidRDefault="0098525D"/>
    <w:p w14:paraId="00000061" w14:textId="77777777" w:rsidR="0098525D" w:rsidRDefault="00BF6314">
      <w:proofErr w:type="spellStart"/>
      <w:r>
        <w:t>The</w:t>
      </w:r>
      <w:proofErr w:type="spellEnd"/>
      <w:r>
        <w:t xml:space="preserve"> Christian </w:t>
      </w:r>
      <w:proofErr w:type="spellStart"/>
      <w:r>
        <w:t>Science</w:t>
      </w:r>
      <w:proofErr w:type="spellEnd"/>
      <w:r>
        <w:t xml:space="preserve"> Monitor</w:t>
      </w:r>
    </w:p>
    <w:p w14:paraId="00000062" w14:textId="77777777" w:rsidR="0098525D" w:rsidRDefault="0098525D"/>
    <w:p w14:paraId="00000063" w14:textId="77777777" w:rsidR="0098525D" w:rsidRDefault="00BF6314">
      <w:r>
        <w:t>•</w:t>
      </w:r>
      <w:r>
        <w:tab/>
        <w:t xml:space="preserve">Estamos aquí para los estudiantes y para ayudarlos a tener </w:t>
      </w:r>
      <w:proofErr w:type="gramStart"/>
      <w:r>
        <w:t>éxit</w:t>
      </w:r>
      <w:r>
        <w:t>o ”</w:t>
      </w:r>
      <w:proofErr w:type="gramEnd"/>
      <w:r>
        <w:t xml:space="preserve">, dice </w:t>
      </w:r>
      <w:proofErr w:type="spellStart"/>
      <w:r>
        <w:t>Armineh</w:t>
      </w:r>
      <w:proofErr w:type="spellEnd"/>
      <w:r>
        <w:t xml:space="preserve"> </w:t>
      </w:r>
      <w:proofErr w:type="spellStart"/>
      <w:r>
        <w:t>Dereghishian</w:t>
      </w:r>
      <w:proofErr w:type="spellEnd"/>
      <w:r>
        <w:t xml:space="preserve">, decano interino de extensión y vida estudiantil en Los </w:t>
      </w:r>
      <w:proofErr w:type="spellStart"/>
      <w:r>
        <w:t>Angeles</w:t>
      </w:r>
      <w:proofErr w:type="spellEnd"/>
      <w:r>
        <w:t xml:space="preserve"> City </w:t>
      </w:r>
      <w:proofErr w:type="spellStart"/>
      <w:r>
        <w:t>College</w:t>
      </w:r>
      <w:proofErr w:type="spellEnd"/>
      <w:r>
        <w:t>. el reclutamiento de su escuela de más de 100 voluntarios para llamar a 6,000 estudiantes que se habían inscrito para las clases de otoño e invierno</w:t>
      </w:r>
      <w:r>
        <w:t xml:space="preserve"> pero que no se habían inscrito para la primavera.</w:t>
      </w:r>
    </w:p>
    <w:p w14:paraId="00000064" w14:textId="77777777" w:rsidR="0098525D" w:rsidRDefault="00BF6314">
      <w:r>
        <w:t>• El</w:t>
      </w:r>
      <w:r>
        <w:tab/>
        <w:t xml:space="preserve">secretario de Educación, Miguel Cardona, dice que el “secreto mejor guardado de la nación” son los colegios comunitarios, que ofrecen caminos asequibles a carreras como atención médica, manufactura y </w:t>
      </w:r>
      <w:r>
        <w:t>tecnología de la información, así como oportunidades de transferencia a otras carreras.</w:t>
      </w:r>
    </w:p>
    <w:p w14:paraId="00000065" w14:textId="77777777" w:rsidR="0098525D" w:rsidRDefault="0098525D"/>
    <w:p w14:paraId="00000066" w14:textId="77777777" w:rsidR="0098525D" w:rsidRDefault="00BF6314">
      <w:r>
        <w:t>Por qué los estudiantes no completan la FAFSA</w:t>
      </w:r>
    </w:p>
    <w:p w14:paraId="00000067" w14:textId="77777777" w:rsidR="0098525D" w:rsidRDefault="0098525D"/>
    <w:p w14:paraId="00000068" w14:textId="77777777" w:rsidR="0098525D" w:rsidRDefault="00BF6314">
      <w:proofErr w:type="spellStart"/>
      <w:r>
        <w:t>Inside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Ed | Noticias de educación superior, asesoramiento profesional, trabajos</w:t>
      </w:r>
    </w:p>
    <w:p w14:paraId="00000069" w14:textId="77777777" w:rsidR="0098525D" w:rsidRDefault="0098525D"/>
    <w:p w14:paraId="0000006A" w14:textId="77777777" w:rsidR="0098525D" w:rsidRDefault="00BF6314">
      <w:r>
        <w:t>•</w:t>
      </w:r>
      <w:r>
        <w:tab/>
        <w:t>Una nueva encuesta realizada p</w:t>
      </w:r>
      <w:r>
        <w:t>or EAB, la empresa de consultoría en educación, a más de 15,000 estudiantes de secundaria ha encontrado que el 30 por ciento de los estudiantes de primera generación y de bajos ingresos dijeron que completaron la Solicitud gratuita para estudiantes federal</w:t>
      </w:r>
      <w:r>
        <w:t>es La ayuda fue difícil, una tasa que es de 10 a 15 puntos porcentuales más alta que la proporción de otros estudiantes que dijeron que sí.</w:t>
      </w:r>
    </w:p>
    <w:p w14:paraId="0000006B" w14:textId="77777777" w:rsidR="0098525D" w:rsidRDefault="00BF6314">
      <w:r>
        <w:t>•</w:t>
      </w:r>
      <w:r>
        <w:tab/>
        <w:t>"Cuando les preguntamos a los estudiantes que los alentaron a completar la FAFSA, tanto los estudiantes de primera</w:t>
      </w:r>
      <w:r>
        <w:t xml:space="preserve"> generación como los de bajos ingresos mencionaron a los consejeros y maestros de la escuela secundaria como los números 1 y 3 más importantes, mientras que los padres fueron el número 2 y los representantes de la universidad como los más cercanos. # 4. La</w:t>
      </w:r>
      <w:r>
        <w:t>s</w:t>
      </w:r>
    </w:p>
    <w:p w14:paraId="0000006C" w14:textId="77777777" w:rsidR="0098525D" w:rsidRDefault="0098525D"/>
    <w:p w14:paraId="0000006D" w14:textId="77777777" w:rsidR="0098525D" w:rsidRDefault="00BF6314">
      <w:r>
        <w:t>partes interesadas piden centrarse en la equidad a medida que las universidades comunitarias se recuperan de la crisis de COVID-19</w:t>
      </w:r>
    </w:p>
    <w:p w14:paraId="0000006E" w14:textId="77777777" w:rsidR="0098525D" w:rsidRDefault="00BF6314">
      <w:r>
        <w:t xml:space="preserve"> </w:t>
      </w:r>
    </w:p>
    <w:p w14:paraId="0000006F" w14:textId="77777777" w:rsidR="0098525D" w:rsidRDefault="00BF6314">
      <w:r>
        <w:t>Educación diversa</w:t>
      </w:r>
    </w:p>
    <w:p w14:paraId="00000070" w14:textId="77777777" w:rsidR="0098525D" w:rsidRDefault="0098525D"/>
    <w:p w14:paraId="00000071" w14:textId="77777777" w:rsidR="0098525D" w:rsidRDefault="00BF6314">
      <w:r>
        <w:t>•</w:t>
      </w:r>
      <w:r>
        <w:tab/>
        <w:t>Durante el verano, algunas instituciones cambiaron su enfoque a invertir en oportunidades de desarr</w:t>
      </w:r>
      <w:r>
        <w:t>ollo profesional para profesores y personal para mejorar las formas en que brindarían instrucción remota para prepararse para el semestre de otoño.</w:t>
      </w:r>
    </w:p>
    <w:p w14:paraId="00000072" w14:textId="77777777" w:rsidR="0098525D" w:rsidRDefault="00BF6314">
      <w:r>
        <w:t>•</w:t>
      </w:r>
      <w:r>
        <w:tab/>
        <w:t>“Existe la necesidad de desarrollo profesional para continuar construyendo una cultura de equidad y mejora</w:t>
      </w:r>
      <w:r>
        <w:t xml:space="preserve">r los resultados, pero también para responder a lo que nuestros estudiantes puedan sentir y experimentar”, dice </w:t>
      </w:r>
      <w:proofErr w:type="spellStart"/>
      <w:r>
        <w:t>Trent</w:t>
      </w:r>
      <w:proofErr w:type="spellEnd"/>
      <w:r>
        <w:t>.</w:t>
      </w:r>
    </w:p>
    <w:p w14:paraId="00000073" w14:textId="77777777" w:rsidR="0098525D" w:rsidRDefault="0098525D"/>
    <w:p w14:paraId="00000074" w14:textId="77777777" w:rsidR="0098525D" w:rsidRDefault="00BF6314">
      <w:r>
        <w:t>La universidad temprana puede ayudar a impulsar el éxito de los estudiantes</w:t>
      </w:r>
    </w:p>
    <w:p w14:paraId="00000075" w14:textId="77777777" w:rsidR="0098525D" w:rsidRDefault="0098525D"/>
    <w:p w14:paraId="00000076" w14:textId="77777777" w:rsidR="0098525D" w:rsidRDefault="00BF6314">
      <w:proofErr w:type="spellStart"/>
      <w:r>
        <w:t>Community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Daily</w:t>
      </w:r>
      <w:proofErr w:type="spellEnd"/>
    </w:p>
    <w:p w14:paraId="00000077" w14:textId="77777777" w:rsidR="0098525D" w:rsidRDefault="0098525D"/>
    <w:p w14:paraId="00000078" w14:textId="77777777" w:rsidR="0098525D" w:rsidRDefault="00BF6314">
      <w:r>
        <w:t>•</w:t>
      </w:r>
      <w:r>
        <w:tab/>
      </w:r>
      <w:r>
        <w:t xml:space="preserve">Para ayudar a brindar mejores oportunidades económicas y sociales para los estudiantes de </w:t>
      </w:r>
      <w:proofErr w:type="spellStart"/>
      <w:r>
        <w:t>Brockton</w:t>
      </w:r>
      <w:proofErr w:type="spellEnd"/>
      <w:r>
        <w:t xml:space="preserve">, </w:t>
      </w:r>
      <w:proofErr w:type="spellStart"/>
      <w:r>
        <w:t>HarborOne</w:t>
      </w:r>
      <w:proofErr w:type="spellEnd"/>
      <w:r>
        <w:t xml:space="preserve"> Bank se está asociando con </w:t>
      </w:r>
      <w:proofErr w:type="spellStart"/>
      <w:r>
        <w:t>Massasoit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y </w:t>
      </w:r>
      <w:proofErr w:type="spellStart"/>
      <w:r>
        <w:t>Brockton</w:t>
      </w:r>
      <w:proofErr w:type="spellEnd"/>
      <w:r>
        <w:t xml:space="preserve"> High </w:t>
      </w:r>
      <w:proofErr w:type="spellStart"/>
      <w:r>
        <w:t>School</w:t>
      </w:r>
      <w:proofErr w:type="spellEnd"/>
      <w:r>
        <w:t xml:space="preserve"> (BHS) para establecer el programa </w:t>
      </w:r>
      <w:proofErr w:type="spellStart"/>
      <w:r>
        <w:t>HarborOne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College</w:t>
      </w:r>
      <w:proofErr w:type="spellEnd"/>
      <w:r>
        <w:t>.</w:t>
      </w:r>
    </w:p>
    <w:p w14:paraId="00000079" w14:textId="77777777" w:rsidR="0098525D" w:rsidRDefault="00BF6314">
      <w:r>
        <w:t>•</w:t>
      </w:r>
      <w:r>
        <w:tab/>
        <w:t>Durante</w:t>
      </w:r>
      <w:r>
        <w:t xml:space="preserve"> el último año académico alimentado por la pandemia, las tasas de finalización de la Solicitud gratuita de ayuda federal para estudiantes (FAFSA), una estadística que ayuda a señalar el interés en asistir a la universidad, han disminuido considerablemente,</w:t>
      </w:r>
      <w:r>
        <w:t xml:space="preserve"> con una disminución del 25% en las escuelas que más inscriben estudiantes de color de bajos ingresos.</w:t>
      </w:r>
      <w:r>
        <w:tab/>
        <w:t>•</w:t>
      </w:r>
      <w:r>
        <w:tab/>
      </w:r>
    </w:p>
    <w:p w14:paraId="0000007A" w14:textId="77777777" w:rsidR="0098525D" w:rsidRDefault="00BF6314">
      <w:r>
        <w:tab/>
      </w:r>
    </w:p>
    <w:p w14:paraId="0000007B" w14:textId="77777777" w:rsidR="0098525D" w:rsidRDefault="00BF6314">
      <w:r>
        <w:t>La economía de EE. UU. Está creciendo a su ritmo más rápido desde 1984</w:t>
      </w:r>
    </w:p>
    <w:p w14:paraId="0000007C" w14:textId="77777777" w:rsidR="0098525D" w:rsidRDefault="0098525D"/>
    <w:p w14:paraId="0000007D" w14:textId="77777777" w:rsidR="0098525D" w:rsidRDefault="00BF6314">
      <w:r>
        <w:t>CNN.com - Canal RSS - HP Hero</w:t>
      </w:r>
    </w:p>
    <w:p w14:paraId="0000007E" w14:textId="77777777" w:rsidR="0098525D" w:rsidRDefault="0098525D"/>
    <w:p w14:paraId="0000007F" w14:textId="77777777" w:rsidR="0098525D" w:rsidRDefault="00BF6314">
      <w:r>
        <w:t>•</w:t>
      </w:r>
      <w:r>
        <w:tab/>
        <w:t>El FMI espera que el lanzamiento de la vacu</w:t>
      </w:r>
      <w:r>
        <w:t>na contra el coronavirus y el estímulo masivo del gobierno se combinen este año para producir la tasa de crecimiento anual más rápida en los Estados Unidos desde 1984 bajo el presidente Ronald Reagan.</w:t>
      </w:r>
    </w:p>
    <w:p w14:paraId="00000080" w14:textId="77777777" w:rsidR="0098525D" w:rsidRDefault="00BF6314">
      <w:r>
        <w:t>•</w:t>
      </w:r>
      <w:r>
        <w:tab/>
        <w:t>El FMI dijo que la "respuesta política sin precedente</w:t>
      </w:r>
      <w:r>
        <w:t>s" a la pandemia significa que "es probable que la recesión deje cicatrices más pequeñas que la crisis financiera mundial de 2008". El grupo estima que la producción mundial cayó un 3,3% en 2020, mientras que la economía estadounidense se contrajo un 3,5%.</w:t>
      </w:r>
      <w:r>
        <w:tab/>
        <w:t>• La</w:t>
      </w:r>
      <w:r>
        <w:tab/>
      </w:r>
    </w:p>
    <w:p w14:paraId="00000081" w14:textId="77777777" w:rsidR="0098525D" w:rsidRDefault="00BF6314">
      <w:r>
        <w:tab/>
      </w:r>
    </w:p>
    <w:p w14:paraId="00000082" w14:textId="77777777" w:rsidR="0098525D" w:rsidRDefault="00BF6314">
      <w:r>
        <w:t>pandemia reduce la cantidad de estudiantes de secundaria que toman cursos de matrícula doble</w:t>
      </w:r>
    </w:p>
    <w:p w14:paraId="00000083" w14:textId="77777777" w:rsidR="0098525D" w:rsidRDefault="0098525D"/>
    <w:p w14:paraId="00000084" w14:textId="77777777" w:rsidR="0098525D" w:rsidRDefault="00BF6314">
      <w:r>
        <w:t xml:space="preserve">El Informe </w:t>
      </w:r>
      <w:proofErr w:type="spellStart"/>
      <w:r>
        <w:t>Hechinger</w:t>
      </w:r>
      <w:proofErr w:type="spellEnd"/>
    </w:p>
    <w:p w14:paraId="00000085" w14:textId="77777777" w:rsidR="0098525D" w:rsidRDefault="0098525D"/>
    <w:p w14:paraId="00000086" w14:textId="77777777" w:rsidR="0098525D" w:rsidRDefault="00BF6314">
      <w:r>
        <w:t>•</w:t>
      </w:r>
      <w:r>
        <w:tab/>
        <w:t>Durante un año académico caótico e incierto, algunos cursos también “simplemente no se ofrecieron porque no podíamos garantizar q</w:t>
      </w:r>
      <w:r>
        <w:t>ue [los estudiantes] iban a estar en la escuela</w:t>
      </w:r>
      <w:proofErr w:type="gramStart"/>
      <w:r>
        <w:t>, ”Dijo</w:t>
      </w:r>
      <w:proofErr w:type="gramEnd"/>
      <w:r>
        <w:t xml:space="preserve"> Mercedes </w:t>
      </w:r>
      <w:proofErr w:type="spellStart"/>
      <w:r>
        <w:t>Pour</w:t>
      </w:r>
      <w:proofErr w:type="spellEnd"/>
      <w:r>
        <w:t>, directora de acceso a la universidad del Sistema de Colegios Comunitarios de Maine.</w:t>
      </w:r>
    </w:p>
    <w:p w14:paraId="00000087" w14:textId="77777777" w:rsidR="0098525D" w:rsidRDefault="00BF6314">
      <w:r>
        <w:t>•</w:t>
      </w:r>
      <w:r>
        <w:tab/>
        <w:t>A los 18 años, López se encuentra entre el 10% y el 34% de los estudiantes de secundaria que toman c</w:t>
      </w:r>
      <w:r>
        <w:t>ursos de nivel universitario que les dan una ventaja en créditos, ahorran tiempo y dinero y los preparan para las demandas de los estudiantes de secundaria. educación más alta.</w:t>
      </w:r>
      <w:r>
        <w:tab/>
        <w:t>•</w:t>
      </w:r>
      <w:r>
        <w:tab/>
      </w:r>
    </w:p>
    <w:p w14:paraId="00000088" w14:textId="77777777" w:rsidR="0098525D" w:rsidRDefault="00BF6314">
      <w:r>
        <w:tab/>
      </w:r>
    </w:p>
    <w:p w14:paraId="00000089" w14:textId="77777777" w:rsidR="0098525D" w:rsidRDefault="00BF6314">
      <w:r>
        <w:t>El Departamento de Educación de los Estados Unidos brinda alivio de la deu</w:t>
      </w:r>
      <w:r>
        <w:t>da a 45 universidades HBCU</w:t>
      </w:r>
    </w:p>
    <w:p w14:paraId="0000008A" w14:textId="77777777" w:rsidR="0098525D" w:rsidRDefault="0098525D"/>
    <w:p w14:paraId="0000008B" w14:textId="77777777" w:rsidR="0098525D" w:rsidRDefault="00BF6314">
      <w:r>
        <w:t>diversas</w:t>
      </w:r>
    </w:p>
    <w:p w14:paraId="0000008C" w14:textId="77777777" w:rsidR="0098525D" w:rsidRDefault="0098525D"/>
    <w:p w14:paraId="0000008D" w14:textId="77777777" w:rsidR="0098525D" w:rsidRDefault="00BF6314">
      <w:r>
        <w:t xml:space="preserve">Dr. Miguel Cardona Para apoyar el avance institucional, el Departamento de Educación de los Estados Unidos emitió $ 1.6 mil millones en alivio de la deuda para 45 colegios y universidades históricamente afroamericanos </w:t>
      </w:r>
      <w:r>
        <w:t>(HBCU).</w:t>
      </w:r>
    </w:p>
    <w:p w14:paraId="0000008E" w14:textId="77777777" w:rsidR="0098525D" w:rsidRDefault="00BF6314">
      <w:r>
        <w:t xml:space="preserve"> </w:t>
      </w:r>
      <w:r>
        <w:tab/>
      </w:r>
    </w:p>
    <w:p w14:paraId="0000008F" w14:textId="77777777" w:rsidR="0098525D" w:rsidRDefault="00BF6314">
      <w:r>
        <w:tab/>
      </w:r>
    </w:p>
    <w:p w14:paraId="00000090" w14:textId="77777777" w:rsidR="0098525D" w:rsidRDefault="00BF6314">
      <w:r>
        <w:t>Cómo dañó la pandemia de Covid-19 a las universidades comunitarias y sus estudiantes</w:t>
      </w:r>
    </w:p>
    <w:p w14:paraId="00000091" w14:textId="77777777" w:rsidR="0098525D" w:rsidRDefault="0098525D"/>
    <w:p w14:paraId="00000092" w14:textId="77777777" w:rsidR="0098525D" w:rsidRDefault="00BF6314">
      <w:r>
        <w:t>NYT&gt; Educación</w:t>
      </w:r>
    </w:p>
    <w:p w14:paraId="00000093" w14:textId="77777777" w:rsidR="0098525D" w:rsidRDefault="0098525D"/>
    <w:p w14:paraId="00000094" w14:textId="77777777" w:rsidR="0098525D" w:rsidRDefault="00BF6314">
      <w:r>
        <w:t>Las universidades comunitarias que atienden principalmente a estudiantes negros y latinos de bajos ingresos se están tambaleando, y los expertos temen que la desigualdad en la educación aumente.</w:t>
      </w:r>
    </w:p>
    <w:p w14:paraId="00000095" w14:textId="77777777" w:rsidR="0098525D" w:rsidRDefault="00BF6314">
      <w:r>
        <w:t xml:space="preserve"> </w:t>
      </w:r>
      <w:r>
        <w:tab/>
      </w:r>
    </w:p>
    <w:p w14:paraId="00000096" w14:textId="77777777" w:rsidR="0098525D" w:rsidRDefault="00BF6314">
      <w:r>
        <w:tab/>
      </w:r>
    </w:p>
    <w:p w14:paraId="00000097" w14:textId="77777777" w:rsidR="0098525D" w:rsidRDefault="00BF6314">
      <w:r>
        <w:t>¿Cómo podemos traer a los estudiantes de regreso al colegio comunitario? Dales trabajos.</w:t>
      </w:r>
    </w:p>
    <w:p w14:paraId="00000098" w14:textId="77777777" w:rsidR="0098525D" w:rsidRDefault="0098525D"/>
    <w:p w14:paraId="00000099" w14:textId="77777777" w:rsidR="0098525D" w:rsidRDefault="00BF6314">
      <w:r>
        <w:t xml:space="preserve">New </w:t>
      </w:r>
      <w:proofErr w:type="spellStart"/>
      <w:r>
        <w:t>America</w:t>
      </w:r>
      <w:proofErr w:type="spellEnd"/>
    </w:p>
    <w:p w14:paraId="0000009A" w14:textId="77777777" w:rsidR="0098525D" w:rsidRDefault="0098525D"/>
    <w:p w14:paraId="0000009B" w14:textId="77777777" w:rsidR="0098525D" w:rsidRDefault="00BF6314">
      <w:r>
        <w:t>•</w:t>
      </w:r>
      <w:r>
        <w:tab/>
        <w:t xml:space="preserve">El programa Federal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(FWS) proporciona fondos a colegios y universidades para crear trabajos de trabajo y estudio para sus estudiantes.</w:t>
      </w:r>
    </w:p>
    <w:p w14:paraId="0000009C" w14:textId="77777777" w:rsidR="0098525D" w:rsidRDefault="00BF6314">
      <w:r>
        <w:t>•</w:t>
      </w:r>
      <w:r>
        <w:tab/>
        <w:t>Bri</w:t>
      </w:r>
      <w:r>
        <w:t>ndar a estos estudiantes oportunidades laborales subsidiadas para estudiar en el campus, junto con sus estudios, podría traer miles de regreso a la universidad.</w:t>
      </w:r>
      <w:r>
        <w:tab/>
        <w:t>•</w:t>
      </w:r>
      <w:r>
        <w:tab/>
      </w:r>
    </w:p>
    <w:p w14:paraId="0000009D" w14:textId="77777777" w:rsidR="0098525D" w:rsidRDefault="00BF6314">
      <w:r>
        <w:tab/>
      </w:r>
    </w:p>
    <w:p w14:paraId="0000009E" w14:textId="77777777" w:rsidR="0098525D" w:rsidRDefault="00BF6314">
      <w:r>
        <w:t>Los estudiantes adultos parecen estar listos para regresar a la universidad</w:t>
      </w:r>
    </w:p>
    <w:p w14:paraId="0000009F" w14:textId="77777777" w:rsidR="0098525D" w:rsidRDefault="0098525D"/>
    <w:p w14:paraId="000000A0" w14:textId="77777777" w:rsidR="0098525D" w:rsidRDefault="00BF6314">
      <w:proofErr w:type="spellStart"/>
      <w:r>
        <w:t>Community</w:t>
      </w:r>
      <w:proofErr w:type="spellEnd"/>
      <w:r>
        <w:t xml:space="preserve"> </w:t>
      </w:r>
      <w:proofErr w:type="spellStart"/>
      <w:r>
        <w:t>Col</w:t>
      </w:r>
      <w:r>
        <w:t>lege</w:t>
      </w:r>
      <w:proofErr w:type="spellEnd"/>
      <w:r>
        <w:t xml:space="preserve"> diariamente</w:t>
      </w:r>
    </w:p>
    <w:p w14:paraId="000000A1" w14:textId="77777777" w:rsidR="0098525D" w:rsidRDefault="0098525D"/>
    <w:p w14:paraId="000000A2" w14:textId="77777777" w:rsidR="0098525D" w:rsidRDefault="00BF6314">
      <w:r>
        <w:t>•</w:t>
      </w:r>
      <w:r>
        <w:tab/>
        <w:t>Se estima que 20.5 millones de adultos en edad laboral de entre 25 y 64 años dicen que tienen la intención de inscribirse en una universidad comunitaria o técnica en los próximos dos años, según datos nacionales de la Encuesta de consum</w:t>
      </w:r>
      <w:r>
        <w:t xml:space="preserve">idores de educación de </w:t>
      </w:r>
      <w:proofErr w:type="spellStart"/>
      <w:proofErr w:type="gramStart"/>
      <w:r>
        <w:t>Strada</w:t>
      </w:r>
      <w:proofErr w:type="spellEnd"/>
      <w:r>
        <w:t xml:space="preserve"> .</w:t>
      </w:r>
      <w:proofErr w:type="gramEnd"/>
    </w:p>
    <w:p w14:paraId="000000A3" w14:textId="77777777" w:rsidR="0098525D" w:rsidRDefault="00BF6314">
      <w:r>
        <w:t>•</w:t>
      </w:r>
      <w:r>
        <w:tab/>
        <w:t xml:space="preserve">A pesar de la disminución de la inscripción, más de 20 millones de adultos tienen la intención de inscribirse en universidades comunitarias o técnicas en los próximos dos años, según </w:t>
      </w:r>
      <w:proofErr w:type="spellStart"/>
      <w:r>
        <w:t>Strada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Network.</w:t>
      </w:r>
      <w:r>
        <w:tab/>
      </w:r>
    </w:p>
    <w:p w14:paraId="000000A4" w14:textId="77777777" w:rsidR="0098525D" w:rsidRDefault="00BF6314">
      <w:r>
        <w:tab/>
      </w:r>
    </w:p>
    <w:p w14:paraId="000000A5" w14:textId="77777777" w:rsidR="0098525D" w:rsidRDefault="00BF6314">
      <w:r>
        <w:tab/>
      </w:r>
    </w:p>
    <w:p w14:paraId="000000A6" w14:textId="77777777" w:rsidR="0098525D" w:rsidRDefault="0098525D"/>
    <w:p w14:paraId="000000A7" w14:textId="77777777" w:rsidR="0098525D" w:rsidRDefault="0098525D"/>
    <w:p w14:paraId="000000A8" w14:textId="77777777" w:rsidR="0098525D" w:rsidRDefault="0098525D"/>
    <w:p w14:paraId="000000A9" w14:textId="77777777" w:rsidR="0098525D" w:rsidRDefault="0098525D"/>
    <w:sectPr w:rsidR="009852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5D"/>
    <w:rsid w:val="00122D07"/>
    <w:rsid w:val="0098525D"/>
    <w:rsid w:val="00B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C374CB-D70D-4362-9DD5-FC6BD6CB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SVCC</Company>
  <LinksUpToDate>false</LinksUpToDate>
  <CharactersWithSpaces>14513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</dc:creator>
  <cp:lastModifiedBy>Rock</cp:lastModifiedBy>
  <cp:revision>3</cp:revision>
  <dcterms:created xsi:type="dcterms:W3CDTF">2021-04-09T15:29:00Z</dcterms:created>
  <dcterms:modified xsi:type="dcterms:W3CDTF">2021-04-09T15:29:00Z</dcterms:modified>
</cp:coreProperties>
</file>